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5477A18" w14:textId="77777777" w:rsidR="00D337E9" w:rsidRDefault="00903808">
      <w:pPr>
        <w:pStyle w:val="normal0"/>
        <w:pBdr>
          <w:top w:val="nil"/>
          <w:left w:val="nil"/>
          <w:bottom w:val="nil"/>
          <w:right w:val="nil"/>
          <w:between w:val="nil"/>
        </w:pBdr>
        <w:rPr>
          <w:b/>
        </w:rPr>
      </w:pPr>
      <w:r>
        <w:rPr>
          <w:noProof/>
          <w:lang w:val="fr-FR"/>
        </w:rPr>
        <w:drawing>
          <wp:anchor distT="0" distB="0" distL="114935" distR="114935" simplePos="0" relativeHeight="251658240" behindDoc="0" locked="0" layoutInCell="1" hidden="0" allowOverlap="1" wp14:anchorId="21ED7666" wp14:editId="2DE3D8E2">
            <wp:simplePos x="0" y="0"/>
            <wp:positionH relativeFrom="margin">
              <wp:posOffset>1715135</wp:posOffset>
            </wp:positionH>
            <wp:positionV relativeFrom="paragraph">
              <wp:posOffset>-256539</wp:posOffset>
            </wp:positionV>
            <wp:extent cx="2488565" cy="529590"/>
            <wp:effectExtent l="0" t="0" r="0" b="0"/>
            <wp:wrapSquare wrapText="bothSides" distT="0" distB="0" distL="114935" distR="11493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488565" cy="529590"/>
                    </a:xfrm>
                    <a:prstGeom prst="rect">
                      <a:avLst/>
                    </a:prstGeom>
                    <a:ln/>
                  </pic:spPr>
                </pic:pic>
              </a:graphicData>
            </a:graphic>
          </wp:anchor>
        </w:drawing>
      </w:r>
    </w:p>
    <w:p w14:paraId="1223C190" w14:textId="77777777" w:rsidR="00D337E9" w:rsidRDefault="00D337E9">
      <w:pPr>
        <w:pStyle w:val="normal0"/>
        <w:pBdr>
          <w:top w:val="nil"/>
          <w:left w:val="nil"/>
          <w:bottom w:val="nil"/>
          <w:right w:val="nil"/>
          <w:between w:val="nil"/>
        </w:pBdr>
        <w:rPr>
          <w:b/>
        </w:rPr>
      </w:pPr>
    </w:p>
    <w:p w14:paraId="00C578CC" w14:textId="77777777" w:rsidR="00D337E9" w:rsidRDefault="00D337E9">
      <w:pPr>
        <w:pStyle w:val="normal0"/>
        <w:pBdr>
          <w:top w:val="nil"/>
          <w:left w:val="nil"/>
          <w:bottom w:val="nil"/>
          <w:right w:val="nil"/>
          <w:between w:val="nil"/>
        </w:pBdr>
        <w:rPr>
          <w:b/>
        </w:rPr>
      </w:pPr>
    </w:p>
    <w:p w14:paraId="32B7E887" w14:textId="77777777" w:rsidR="00D337E9" w:rsidRDefault="00D337E9">
      <w:pPr>
        <w:pStyle w:val="normal0"/>
        <w:pBdr>
          <w:top w:val="nil"/>
          <w:left w:val="nil"/>
          <w:bottom w:val="nil"/>
          <w:right w:val="nil"/>
          <w:between w:val="nil"/>
        </w:pBdr>
        <w:rPr>
          <w:b/>
        </w:rPr>
      </w:pPr>
    </w:p>
    <w:p w14:paraId="54604248" w14:textId="77777777" w:rsidR="00D337E9" w:rsidRDefault="00D337E9">
      <w:pPr>
        <w:pStyle w:val="normal0"/>
        <w:pBdr>
          <w:top w:val="nil"/>
          <w:left w:val="nil"/>
          <w:bottom w:val="nil"/>
          <w:right w:val="nil"/>
          <w:between w:val="nil"/>
        </w:pBdr>
        <w:rPr>
          <w:b/>
        </w:rPr>
      </w:pPr>
    </w:p>
    <w:p w14:paraId="0BDBB530" w14:textId="77777777" w:rsidR="00D337E9" w:rsidRDefault="00D337E9">
      <w:pPr>
        <w:pStyle w:val="normal0"/>
        <w:pBdr>
          <w:top w:val="nil"/>
          <w:left w:val="nil"/>
          <w:bottom w:val="nil"/>
          <w:right w:val="nil"/>
          <w:between w:val="nil"/>
        </w:pBdr>
        <w:rPr>
          <w:b/>
        </w:rPr>
      </w:pPr>
    </w:p>
    <w:p w14:paraId="06C2B953" w14:textId="77777777" w:rsidR="00D337E9" w:rsidRDefault="00D337E9">
      <w:pPr>
        <w:pStyle w:val="normal0"/>
        <w:pBdr>
          <w:top w:val="nil"/>
          <w:left w:val="nil"/>
          <w:bottom w:val="nil"/>
          <w:right w:val="nil"/>
          <w:between w:val="nil"/>
        </w:pBdr>
        <w:rPr>
          <w:b/>
        </w:rPr>
      </w:pPr>
    </w:p>
    <w:p w14:paraId="774C522E" w14:textId="77777777" w:rsidR="00D337E9" w:rsidRDefault="00903808">
      <w:pPr>
        <w:pStyle w:val="normal0"/>
        <w:pBdr>
          <w:top w:val="nil"/>
          <w:left w:val="nil"/>
          <w:bottom w:val="nil"/>
          <w:right w:val="nil"/>
          <w:between w:val="nil"/>
        </w:pBdr>
        <w:jc w:val="center"/>
        <w:rPr>
          <w:b/>
          <w:sz w:val="36"/>
          <w:szCs w:val="36"/>
        </w:rPr>
      </w:pPr>
      <w:r>
        <w:rPr>
          <w:b/>
          <w:sz w:val="36"/>
          <w:szCs w:val="36"/>
        </w:rPr>
        <w:t>Rapport d’activités de l’année 2017</w:t>
      </w:r>
    </w:p>
    <w:p w14:paraId="45F9B548" w14:textId="77777777" w:rsidR="00D337E9" w:rsidRDefault="00903808">
      <w:pPr>
        <w:pStyle w:val="normal0"/>
        <w:pBdr>
          <w:top w:val="nil"/>
          <w:left w:val="nil"/>
          <w:bottom w:val="nil"/>
          <w:right w:val="nil"/>
          <w:between w:val="nil"/>
        </w:pBdr>
        <w:jc w:val="center"/>
        <w:rPr>
          <w:b/>
          <w:sz w:val="36"/>
          <w:szCs w:val="36"/>
        </w:rPr>
      </w:pPr>
      <w:r>
        <w:rPr>
          <w:b/>
          <w:sz w:val="36"/>
          <w:szCs w:val="36"/>
        </w:rPr>
        <w:t>Orientations pour l’année 2018</w:t>
      </w:r>
    </w:p>
    <w:p w14:paraId="17AC6DB1" w14:textId="77777777" w:rsidR="00D337E9" w:rsidRDefault="00D337E9">
      <w:pPr>
        <w:pStyle w:val="normal0"/>
        <w:pBdr>
          <w:top w:val="nil"/>
          <w:left w:val="nil"/>
          <w:bottom w:val="nil"/>
          <w:right w:val="nil"/>
          <w:between w:val="nil"/>
        </w:pBdr>
        <w:rPr>
          <w:b/>
        </w:rPr>
      </w:pPr>
    </w:p>
    <w:p w14:paraId="4CF8CD4E" w14:textId="77777777" w:rsidR="00D337E9" w:rsidRDefault="00D337E9">
      <w:pPr>
        <w:pStyle w:val="normal0"/>
        <w:pBdr>
          <w:top w:val="nil"/>
          <w:left w:val="nil"/>
          <w:bottom w:val="nil"/>
          <w:right w:val="nil"/>
          <w:between w:val="nil"/>
        </w:pBdr>
        <w:rPr>
          <w:b/>
        </w:rPr>
      </w:pPr>
    </w:p>
    <w:p w14:paraId="7FE91767" w14:textId="77777777" w:rsidR="00D337E9" w:rsidRDefault="00D337E9">
      <w:pPr>
        <w:pStyle w:val="normal0"/>
        <w:pBdr>
          <w:top w:val="nil"/>
          <w:left w:val="nil"/>
          <w:bottom w:val="nil"/>
          <w:right w:val="nil"/>
          <w:between w:val="nil"/>
        </w:pBdr>
        <w:rPr>
          <w:b/>
        </w:rPr>
      </w:pPr>
    </w:p>
    <w:p w14:paraId="2C33C41A" w14:textId="77777777" w:rsidR="00D337E9" w:rsidRDefault="00D337E9">
      <w:pPr>
        <w:pStyle w:val="normal0"/>
        <w:pBdr>
          <w:top w:val="nil"/>
          <w:left w:val="nil"/>
          <w:bottom w:val="nil"/>
          <w:right w:val="nil"/>
          <w:between w:val="nil"/>
        </w:pBdr>
        <w:rPr>
          <w:b/>
        </w:rPr>
      </w:pPr>
    </w:p>
    <w:p w14:paraId="58F6F2AF" w14:textId="77777777" w:rsidR="00D337E9" w:rsidRDefault="00D337E9">
      <w:pPr>
        <w:pStyle w:val="normal0"/>
        <w:pBdr>
          <w:top w:val="nil"/>
          <w:left w:val="nil"/>
          <w:bottom w:val="nil"/>
          <w:right w:val="nil"/>
          <w:between w:val="nil"/>
        </w:pBdr>
        <w:rPr>
          <w:b/>
        </w:rPr>
      </w:pPr>
    </w:p>
    <w:p w14:paraId="14C90A3B" w14:textId="77777777" w:rsidR="00D337E9" w:rsidRDefault="00D337E9">
      <w:pPr>
        <w:pStyle w:val="normal0"/>
        <w:pBdr>
          <w:top w:val="nil"/>
          <w:left w:val="nil"/>
          <w:bottom w:val="nil"/>
          <w:right w:val="nil"/>
          <w:between w:val="nil"/>
        </w:pBdr>
        <w:rPr>
          <w:b/>
        </w:rPr>
      </w:pPr>
    </w:p>
    <w:p w14:paraId="7F9A2710" w14:textId="77777777" w:rsidR="00D337E9" w:rsidRDefault="00D337E9">
      <w:pPr>
        <w:pStyle w:val="normal0"/>
        <w:pBdr>
          <w:top w:val="nil"/>
          <w:left w:val="nil"/>
          <w:bottom w:val="nil"/>
          <w:right w:val="nil"/>
          <w:between w:val="nil"/>
        </w:pBdr>
        <w:rPr>
          <w:b/>
        </w:rPr>
      </w:pPr>
    </w:p>
    <w:p w14:paraId="57D98267" w14:textId="77777777" w:rsidR="00D337E9" w:rsidRDefault="00D337E9">
      <w:pPr>
        <w:pStyle w:val="normal0"/>
        <w:pBdr>
          <w:top w:val="nil"/>
          <w:left w:val="nil"/>
          <w:bottom w:val="nil"/>
          <w:right w:val="nil"/>
          <w:between w:val="nil"/>
        </w:pBdr>
        <w:rPr>
          <w:b/>
        </w:rPr>
      </w:pPr>
    </w:p>
    <w:p w14:paraId="4E6C9158" w14:textId="77777777" w:rsidR="00D337E9" w:rsidRDefault="00D337E9">
      <w:pPr>
        <w:pStyle w:val="normal0"/>
        <w:pBdr>
          <w:top w:val="nil"/>
          <w:left w:val="nil"/>
          <w:bottom w:val="nil"/>
          <w:right w:val="nil"/>
          <w:between w:val="nil"/>
        </w:pBdr>
        <w:rPr>
          <w:b/>
        </w:rPr>
      </w:pPr>
    </w:p>
    <w:p w14:paraId="3610B456" w14:textId="77777777" w:rsidR="00D337E9" w:rsidRDefault="00D337E9">
      <w:pPr>
        <w:pStyle w:val="normal0"/>
        <w:pBdr>
          <w:top w:val="nil"/>
          <w:left w:val="nil"/>
          <w:bottom w:val="nil"/>
          <w:right w:val="nil"/>
          <w:between w:val="nil"/>
        </w:pBdr>
        <w:rPr>
          <w:b/>
        </w:rPr>
      </w:pPr>
    </w:p>
    <w:p w14:paraId="39E31924" w14:textId="77777777" w:rsidR="00D337E9" w:rsidRDefault="00D337E9">
      <w:pPr>
        <w:pStyle w:val="normal0"/>
        <w:pBdr>
          <w:top w:val="nil"/>
          <w:left w:val="nil"/>
          <w:bottom w:val="nil"/>
          <w:right w:val="nil"/>
          <w:between w:val="nil"/>
        </w:pBdr>
        <w:rPr>
          <w:b/>
        </w:rPr>
      </w:pPr>
    </w:p>
    <w:p w14:paraId="58484202" w14:textId="77777777" w:rsidR="00D337E9" w:rsidRDefault="00903808">
      <w:pPr>
        <w:pStyle w:val="normal0"/>
        <w:pBdr>
          <w:top w:val="nil"/>
          <w:left w:val="nil"/>
          <w:bottom w:val="nil"/>
          <w:right w:val="nil"/>
          <w:between w:val="nil"/>
        </w:pBdr>
        <w:jc w:val="right"/>
        <w:rPr>
          <w:b/>
        </w:rPr>
      </w:pPr>
      <w:r>
        <w:rPr>
          <w:b/>
        </w:rPr>
        <w:t>Strasbourg, mai 2018</w:t>
      </w:r>
    </w:p>
    <w:p w14:paraId="67192EF3" w14:textId="77777777" w:rsidR="00D337E9" w:rsidRDefault="00D337E9">
      <w:pPr>
        <w:pStyle w:val="normal0"/>
        <w:pBdr>
          <w:top w:val="nil"/>
          <w:left w:val="nil"/>
          <w:bottom w:val="nil"/>
          <w:right w:val="nil"/>
          <w:between w:val="nil"/>
        </w:pBdr>
        <w:rPr>
          <w:b/>
        </w:rPr>
      </w:pPr>
    </w:p>
    <w:p w14:paraId="4C2B1384" w14:textId="77777777" w:rsidR="00D337E9" w:rsidRDefault="00D337E9">
      <w:pPr>
        <w:pStyle w:val="normal0"/>
        <w:pBdr>
          <w:top w:val="nil"/>
          <w:left w:val="nil"/>
          <w:bottom w:val="nil"/>
          <w:right w:val="nil"/>
          <w:between w:val="nil"/>
        </w:pBdr>
      </w:pPr>
    </w:p>
    <w:p w14:paraId="2B9896BB" w14:textId="77777777" w:rsidR="00D337E9" w:rsidRDefault="00D337E9">
      <w:pPr>
        <w:pStyle w:val="Titre"/>
        <w:pBdr>
          <w:top w:val="nil"/>
          <w:left w:val="nil"/>
          <w:bottom w:val="nil"/>
          <w:right w:val="nil"/>
          <w:between w:val="nil"/>
        </w:pBdr>
        <w:jc w:val="both"/>
        <w:rPr>
          <w:sz w:val="36"/>
          <w:szCs w:val="36"/>
        </w:rPr>
      </w:pPr>
      <w:bookmarkStart w:id="0" w:name="_dra2pqn4rd68" w:colFirst="0" w:colLast="0"/>
      <w:bookmarkEnd w:id="0"/>
    </w:p>
    <w:p w14:paraId="17DB4D5E" w14:textId="77777777" w:rsidR="00D337E9" w:rsidRDefault="00903808">
      <w:pPr>
        <w:pStyle w:val="Titre"/>
        <w:pBdr>
          <w:top w:val="nil"/>
          <w:left w:val="nil"/>
          <w:bottom w:val="nil"/>
          <w:right w:val="nil"/>
          <w:between w:val="nil"/>
        </w:pBdr>
        <w:jc w:val="both"/>
        <w:rPr>
          <w:sz w:val="24"/>
          <w:szCs w:val="24"/>
        </w:rPr>
      </w:pPr>
      <w:bookmarkStart w:id="1" w:name="_iqpx4560ot7r" w:colFirst="0" w:colLast="0"/>
      <w:bookmarkEnd w:id="1"/>
      <w:r>
        <w:rPr>
          <w:sz w:val="36"/>
          <w:szCs w:val="36"/>
        </w:rPr>
        <w:t>Introduction</w:t>
      </w:r>
    </w:p>
    <w:p w14:paraId="5333C2EC" w14:textId="77777777" w:rsidR="00D337E9" w:rsidRDefault="00FB75A6">
      <w:pPr>
        <w:pStyle w:val="normal0"/>
        <w:pBdr>
          <w:top w:val="nil"/>
          <w:left w:val="nil"/>
          <w:bottom w:val="nil"/>
          <w:right w:val="nil"/>
          <w:between w:val="nil"/>
        </w:pBdr>
        <w:jc w:val="both"/>
      </w:pPr>
      <w:r>
        <w:t>Les faits marquants en 2017</w:t>
      </w:r>
      <w:r w:rsidR="00903808">
        <w:t xml:space="preserve"> :</w:t>
      </w:r>
    </w:p>
    <w:p w14:paraId="03C9C549" w14:textId="77777777" w:rsidR="00D337E9" w:rsidRDefault="00903808">
      <w:pPr>
        <w:pStyle w:val="normal0"/>
        <w:pBdr>
          <w:top w:val="nil"/>
          <w:left w:val="nil"/>
          <w:bottom w:val="nil"/>
          <w:right w:val="nil"/>
          <w:between w:val="nil"/>
        </w:pBdr>
        <w:jc w:val="both"/>
      </w:pPr>
      <w:r>
        <w:t>Sur le collège Habitat Participatif, organisation du travail autour de :</w:t>
      </w:r>
    </w:p>
    <w:p w14:paraId="524B70B2" w14:textId="376CEBF7" w:rsidR="00850235" w:rsidRPr="00850235" w:rsidRDefault="00850235" w:rsidP="00850235">
      <w:pPr>
        <w:pStyle w:val="normal0"/>
        <w:numPr>
          <w:ilvl w:val="0"/>
          <w:numId w:val="14"/>
        </w:numPr>
        <w:pBdr>
          <w:top w:val="nil"/>
          <w:left w:val="nil"/>
          <w:bottom w:val="nil"/>
          <w:right w:val="nil"/>
          <w:between w:val="nil"/>
        </w:pBdr>
        <w:contextualSpacing/>
        <w:jc w:val="both"/>
      </w:pPr>
      <w:r w:rsidRPr="00850235">
        <w:t>Poursuite</w:t>
      </w:r>
      <w:r w:rsidR="00903808" w:rsidRPr="00850235">
        <w:t xml:space="preserve"> des accompagnements de démarches participatives</w:t>
      </w:r>
      <w:r w:rsidRPr="00850235">
        <w:t>,</w:t>
      </w:r>
      <w:r w:rsidR="00903808" w:rsidRPr="00850235">
        <w:t xml:space="preserve"> </w:t>
      </w:r>
    </w:p>
    <w:p w14:paraId="68A52C62" w14:textId="2A454BE2" w:rsidR="00850235" w:rsidRPr="00850235" w:rsidRDefault="00850235">
      <w:pPr>
        <w:pStyle w:val="normal0"/>
        <w:numPr>
          <w:ilvl w:val="0"/>
          <w:numId w:val="14"/>
        </w:numPr>
        <w:pBdr>
          <w:top w:val="nil"/>
          <w:left w:val="nil"/>
          <w:bottom w:val="nil"/>
          <w:right w:val="nil"/>
          <w:between w:val="nil"/>
        </w:pBdr>
        <w:contextualSpacing/>
        <w:jc w:val="both"/>
      </w:pPr>
      <w:r w:rsidRPr="00850235">
        <w:t>Forte mobilisation pour animer le travail du Copil HP avec la Ville : analyse des écueils du développement de l’HP en 2ème couronne, élaboration d’un système d’évaluation partagé, organisation d’ateliers de sensibilisation des bailleurs,</w:t>
      </w:r>
    </w:p>
    <w:p w14:paraId="63760A7D" w14:textId="13BE6FAE" w:rsidR="00D337E9" w:rsidRDefault="00850235">
      <w:pPr>
        <w:pStyle w:val="normal0"/>
        <w:numPr>
          <w:ilvl w:val="0"/>
          <w:numId w:val="14"/>
        </w:numPr>
        <w:pBdr>
          <w:top w:val="nil"/>
          <w:left w:val="nil"/>
          <w:bottom w:val="nil"/>
          <w:right w:val="nil"/>
          <w:between w:val="nil"/>
        </w:pBdr>
        <w:contextualSpacing/>
        <w:jc w:val="both"/>
      </w:pPr>
      <w:r w:rsidRPr="00850235">
        <w:t>Organisation de nouveaux évévements</w:t>
      </w:r>
      <w:r w:rsidR="00903808" w:rsidRPr="00850235">
        <w:t xml:space="preserve"> </w:t>
      </w:r>
      <w:r w:rsidRPr="00850235">
        <w:t>“Grand Public” :  Stammtisch /Visites</w:t>
      </w:r>
      <w:r w:rsidR="00903808" w:rsidRPr="00850235">
        <w:t xml:space="preserve"> </w:t>
      </w:r>
    </w:p>
    <w:p w14:paraId="0BCF34F7" w14:textId="77777777" w:rsidR="00850235" w:rsidRPr="00850235" w:rsidRDefault="00850235" w:rsidP="00850235">
      <w:pPr>
        <w:pStyle w:val="normal0"/>
        <w:pBdr>
          <w:top w:val="nil"/>
          <w:left w:val="nil"/>
          <w:bottom w:val="nil"/>
          <w:right w:val="nil"/>
          <w:between w:val="nil"/>
        </w:pBdr>
        <w:ind w:left="720"/>
        <w:contextualSpacing/>
        <w:jc w:val="both"/>
      </w:pPr>
    </w:p>
    <w:p w14:paraId="427D384C" w14:textId="77777777" w:rsidR="00D337E9" w:rsidRDefault="00903808">
      <w:pPr>
        <w:pStyle w:val="normal0"/>
        <w:pBdr>
          <w:top w:val="nil"/>
          <w:left w:val="nil"/>
          <w:bottom w:val="nil"/>
          <w:right w:val="nil"/>
          <w:between w:val="nil"/>
        </w:pBdr>
        <w:jc w:val="both"/>
      </w:pPr>
      <w:r>
        <w:t>Sur le collège Transition :</w:t>
      </w:r>
    </w:p>
    <w:p w14:paraId="58E5A21C" w14:textId="77777777" w:rsidR="00D337E9" w:rsidRPr="00850235" w:rsidRDefault="00903808">
      <w:pPr>
        <w:pStyle w:val="normal0"/>
        <w:numPr>
          <w:ilvl w:val="0"/>
          <w:numId w:val="7"/>
        </w:numPr>
        <w:pBdr>
          <w:top w:val="nil"/>
          <w:left w:val="nil"/>
          <w:bottom w:val="nil"/>
          <w:right w:val="nil"/>
          <w:between w:val="nil"/>
        </w:pBdr>
        <w:contextualSpacing/>
        <w:jc w:val="both"/>
      </w:pPr>
      <w:r w:rsidRPr="00850235">
        <w:t>Poursuite accompagnement et formation de copropriétés fragiles,</w:t>
      </w:r>
    </w:p>
    <w:p w14:paraId="2E94F144" w14:textId="127051B4" w:rsidR="00D337E9" w:rsidRPr="00850235" w:rsidRDefault="00850235">
      <w:pPr>
        <w:pStyle w:val="normal0"/>
        <w:numPr>
          <w:ilvl w:val="0"/>
          <w:numId w:val="7"/>
        </w:numPr>
        <w:pBdr>
          <w:top w:val="nil"/>
          <w:left w:val="nil"/>
          <w:bottom w:val="nil"/>
          <w:right w:val="nil"/>
          <w:between w:val="nil"/>
        </w:pBdr>
        <w:contextualSpacing/>
        <w:jc w:val="both"/>
      </w:pPr>
      <w:r w:rsidRPr="00850235">
        <w:t>Mise en place</w:t>
      </w:r>
      <w:r w:rsidR="00903808" w:rsidRPr="00850235">
        <w:t xml:space="preserve"> de la plateforme Oktave</w:t>
      </w:r>
    </w:p>
    <w:p w14:paraId="22F883B0" w14:textId="1E067FC9" w:rsidR="00D337E9" w:rsidRDefault="00850235" w:rsidP="00850235">
      <w:pPr>
        <w:pStyle w:val="normal0"/>
        <w:numPr>
          <w:ilvl w:val="0"/>
          <w:numId w:val="7"/>
        </w:numPr>
        <w:pBdr>
          <w:top w:val="nil"/>
          <w:left w:val="nil"/>
          <w:bottom w:val="nil"/>
          <w:right w:val="nil"/>
          <w:between w:val="nil"/>
        </w:pBdr>
        <w:contextualSpacing/>
        <w:jc w:val="both"/>
      </w:pPr>
      <w:r w:rsidRPr="00850235">
        <w:t>Aboutissement du travail de rédaction du “</w:t>
      </w:r>
      <w:r w:rsidRPr="00850235">
        <w:rPr>
          <w:i/>
        </w:rPr>
        <w:t>Guide pratique pour une gestion durable et participative des copropriétés</w:t>
      </w:r>
      <w:r w:rsidRPr="00850235">
        <w:t>”</w:t>
      </w:r>
    </w:p>
    <w:p w14:paraId="7A60FAA9" w14:textId="77777777" w:rsidR="00850235" w:rsidRDefault="00850235" w:rsidP="00850235">
      <w:pPr>
        <w:pStyle w:val="normal0"/>
        <w:pBdr>
          <w:top w:val="nil"/>
          <w:left w:val="nil"/>
          <w:bottom w:val="nil"/>
          <w:right w:val="nil"/>
          <w:between w:val="nil"/>
        </w:pBdr>
        <w:ind w:left="720"/>
        <w:contextualSpacing/>
        <w:jc w:val="both"/>
      </w:pPr>
    </w:p>
    <w:p w14:paraId="32E0C371" w14:textId="77777777" w:rsidR="00D337E9" w:rsidRDefault="00903808">
      <w:pPr>
        <w:pStyle w:val="normal0"/>
        <w:pBdr>
          <w:top w:val="nil"/>
          <w:left w:val="nil"/>
          <w:bottom w:val="nil"/>
          <w:right w:val="nil"/>
          <w:between w:val="nil"/>
        </w:pBdr>
        <w:jc w:val="both"/>
      </w:pPr>
      <w:r>
        <w:t>Sur le collège TIC :</w:t>
      </w:r>
    </w:p>
    <w:p w14:paraId="73B68AFB" w14:textId="706737CA" w:rsidR="00D337E9" w:rsidRPr="00112C11" w:rsidRDefault="00850235">
      <w:pPr>
        <w:pStyle w:val="normal0"/>
        <w:numPr>
          <w:ilvl w:val="0"/>
          <w:numId w:val="3"/>
        </w:numPr>
        <w:pBdr>
          <w:top w:val="nil"/>
          <w:left w:val="nil"/>
          <w:bottom w:val="nil"/>
          <w:right w:val="nil"/>
          <w:between w:val="nil"/>
        </w:pBdr>
        <w:contextualSpacing/>
        <w:jc w:val="both"/>
      </w:pPr>
      <w:r w:rsidRPr="00112C11">
        <w:t>Nouvelles sessions de chantier participatif (dépose, démolition intérieure)</w:t>
      </w:r>
    </w:p>
    <w:p w14:paraId="3CFEC395" w14:textId="0AF4BBDE" w:rsidR="00D337E9" w:rsidRPr="00112C11" w:rsidRDefault="00903808">
      <w:pPr>
        <w:pStyle w:val="normal0"/>
        <w:numPr>
          <w:ilvl w:val="0"/>
          <w:numId w:val="3"/>
        </w:numPr>
        <w:pBdr>
          <w:top w:val="nil"/>
          <w:left w:val="nil"/>
          <w:bottom w:val="nil"/>
          <w:right w:val="nil"/>
          <w:between w:val="nil"/>
        </w:pBdr>
        <w:contextualSpacing/>
        <w:jc w:val="both"/>
      </w:pPr>
      <w:r w:rsidRPr="00112C11">
        <w:t xml:space="preserve">obtention financement </w:t>
      </w:r>
      <w:r w:rsidR="00C56AD2" w:rsidRPr="00112C11">
        <w:t>Région + Europé</w:t>
      </w:r>
    </w:p>
    <w:p w14:paraId="14A20379" w14:textId="1C2C1864" w:rsidR="00D337E9" w:rsidRPr="00112C11" w:rsidRDefault="00C56AD2">
      <w:pPr>
        <w:pStyle w:val="normal0"/>
        <w:numPr>
          <w:ilvl w:val="0"/>
          <w:numId w:val="3"/>
        </w:numPr>
        <w:pBdr>
          <w:top w:val="nil"/>
          <w:left w:val="nil"/>
          <w:bottom w:val="nil"/>
          <w:right w:val="nil"/>
          <w:between w:val="nil"/>
        </w:pBdr>
        <w:contextualSpacing/>
        <w:jc w:val="both"/>
      </w:pPr>
      <w:r w:rsidRPr="00112C11">
        <w:t>études de conception architecturale</w:t>
      </w:r>
    </w:p>
    <w:p w14:paraId="266BF25B" w14:textId="2900482B" w:rsidR="00D337E9" w:rsidRPr="00112C11" w:rsidRDefault="00C56AD2">
      <w:pPr>
        <w:pStyle w:val="normal0"/>
        <w:numPr>
          <w:ilvl w:val="0"/>
          <w:numId w:val="3"/>
        </w:numPr>
        <w:pBdr>
          <w:top w:val="nil"/>
          <w:left w:val="nil"/>
          <w:bottom w:val="nil"/>
          <w:right w:val="nil"/>
          <w:between w:val="nil"/>
        </w:pBdr>
        <w:contextualSpacing/>
        <w:jc w:val="both"/>
      </w:pPr>
      <w:r w:rsidRPr="00112C11">
        <w:t>création de nouveaux groupes de travail (café, gouvernance, espaces extérieurs)</w:t>
      </w:r>
    </w:p>
    <w:p w14:paraId="163D45C8" w14:textId="77777777" w:rsidR="00D337E9" w:rsidRDefault="00D337E9">
      <w:pPr>
        <w:pStyle w:val="normal0"/>
        <w:pBdr>
          <w:top w:val="nil"/>
          <w:left w:val="nil"/>
          <w:bottom w:val="nil"/>
          <w:right w:val="nil"/>
          <w:between w:val="nil"/>
        </w:pBdr>
        <w:jc w:val="both"/>
      </w:pPr>
    </w:p>
    <w:p w14:paraId="47AAD063" w14:textId="78776FC4" w:rsidR="00D337E9" w:rsidRPr="00112C11" w:rsidRDefault="00C56AD2">
      <w:pPr>
        <w:pStyle w:val="normal0"/>
        <w:pBdr>
          <w:top w:val="nil"/>
          <w:left w:val="nil"/>
          <w:bottom w:val="nil"/>
          <w:right w:val="nil"/>
          <w:between w:val="nil"/>
        </w:pBdr>
        <w:jc w:val="both"/>
      </w:pPr>
      <w:r w:rsidRPr="00112C11">
        <w:t>L’année 2017</w:t>
      </w:r>
      <w:r w:rsidR="00FB75A6" w:rsidRPr="00112C11">
        <w:t xml:space="preserve"> s’inscrit dans la continuité des tenda</w:t>
      </w:r>
      <w:r w:rsidRPr="00112C11">
        <w:t>nces engagés durant l’année 2016</w:t>
      </w:r>
      <w:r w:rsidR="00FB75A6" w:rsidRPr="00112C11">
        <w:t xml:space="preserve"> :</w:t>
      </w:r>
      <w:r w:rsidR="00903808" w:rsidRPr="00112C11">
        <w:t xml:space="preserve"> </w:t>
      </w:r>
      <w:r w:rsidRPr="00112C11">
        <w:t xml:space="preserve"> poursuite de la </w:t>
      </w:r>
      <w:r w:rsidR="00903808" w:rsidRPr="00112C11">
        <w:t>structuration professionnelle sous la conduite d’Emmanuel Marx</w:t>
      </w:r>
      <w:r w:rsidR="00FB75A6" w:rsidRPr="00112C11">
        <w:t>, développement de nouveaux champs d’actions. Ces perspectives ont accru</w:t>
      </w:r>
      <w:r w:rsidR="00903808" w:rsidRPr="00112C11">
        <w:t xml:space="preserve"> la visibilité de l’association et </w:t>
      </w:r>
      <w:r w:rsidR="00FB75A6" w:rsidRPr="00112C11">
        <w:t xml:space="preserve">confirmés </w:t>
      </w:r>
      <w:r w:rsidR="00903808" w:rsidRPr="00112C11">
        <w:t>sa constance d’action.</w:t>
      </w:r>
      <w:r w:rsidR="00FB75A6" w:rsidRPr="00112C11">
        <w:t xml:space="preserve"> Ont notamment travaillé en 2017</w:t>
      </w:r>
      <w:r w:rsidR="00903808" w:rsidRPr="00112C11">
        <w:t xml:space="preserve"> :</w:t>
      </w:r>
    </w:p>
    <w:p w14:paraId="7F0951C8" w14:textId="77777777" w:rsidR="00D337E9" w:rsidRPr="00112C11" w:rsidRDefault="00903808">
      <w:pPr>
        <w:pStyle w:val="normal0"/>
        <w:numPr>
          <w:ilvl w:val="0"/>
          <w:numId w:val="12"/>
        </w:numPr>
        <w:pBdr>
          <w:top w:val="nil"/>
          <w:left w:val="nil"/>
          <w:bottom w:val="nil"/>
          <w:right w:val="nil"/>
          <w:between w:val="nil"/>
        </w:pBdr>
        <w:contextualSpacing/>
        <w:jc w:val="both"/>
      </w:pPr>
      <w:r w:rsidRPr="00112C11">
        <w:t>Maïté Gayet, chargée de missions Habitat Participatif, employée depuis le 1er mai 2016,</w:t>
      </w:r>
    </w:p>
    <w:p w14:paraId="23937479" w14:textId="77777777" w:rsidR="00D337E9" w:rsidRPr="00112C11" w:rsidRDefault="00903808">
      <w:pPr>
        <w:pStyle w:val="normal0"/>
        <w:numPr>
          <w:ilvl w:val="0"/>
          <w:numId w:val="12"/>
        </w:numPr>
        <w:pBdr>
          <w:top w:val="nil"/>
          <w:left w:val="nil"/>
          <w:bottom w:val="nil"/>
          <w:right w:val="nil"/>
          <w:between w:val="nil"/>
        </w:pBdr>
        <w:contextualSpacing/>
        <w:jc w:val="both"/>
      </w:pPr>
      <w:r w:rsidRPr="00112C11">
        <w:t>Valérie Vogel, chargée de mission Transition depuis le 5 septembre 2016,</w:t>
      </w:r>
    </w:p>
    <w:p w14:paraId="6AE80186" w14:textId="77777777" w:rsidR="00D337E9" w:rsidRPr="00112C11" w:rsidRDefault="00FB75A6">
      <w:pPr>
        <w:pStyle w:val="normal0"/>
        <w:numPr>
          <w:ilvl w:val="0"/>
          <w:numId w:val="12"/>
        </w:numPr>
        <w:pBdr>
          <w:top w:val="nil"/>
          <w:left w:val="nil"/>
          <w:bottom w:val="nil"/>
          <w:right w:val="nil"/>
          <w:between w:val="nil"/>
        </w:pBdr>
        <w:contextualSpacing/>
        <w:jc w:val="both"/>
      </w:pPr>
      <w:r w:rsidRPr="00112C11">
        <w:t>Cynthia Richard</w:t>
      </w:r>
      <w:r w:rsidR="00903808" w:rsidRPr="00112C11">
        <w:t xml:space="preserve"> et </w:t>
      </w:r>
      <w:r w:rsidRPr="00112C11">
        <w:t>Daphnée Gernier</w:t>
      </w:r>
      <w:r w:rsidR="00903808" w:rsidRPr="00112C11">
        <w:t>, volontaires en service civique pour le projet de Maison Citoyenne.</w:t>
      </w:r>
    </w:p>
    <w:p w14:paraId="618F5B07" w14:textId="77777777" w:rsidR="00D337E9" w:rsidRPr="00112C11" w:rsidRDefault="00FB75A6">
      <w:pPr>
        <w:pStyle w:val="normal0"/>
        <w:numPr>
          <w:ilvl w:val="0"/>
          <w:numId w:val="12"/>
        </w:numPr>
        <w:pBdr>
          <w:top w:val="nil"/>
          <w:left w:val="nil"/>
          <w:bottom w:val="nil"/>
          <w:right w:val="nil"/>
          <w:between w:val="nil"/>
        </w:pBdr>
        <w:contextualSpacing/>
        <w:jc w:val="both"/>
      </w:pPr>
      <w:r w:rsidRPr="00112C11">
        <w:t>Cristina Alegre et Anaïs Schwaller ont rejoint l’équipe de salariés, en assurant l’animation des services de la plateforme de rénovation énergétique Oktave</w:t>
      </w:r>
      <w:r w:rsidR="00903808" w:rsidRPr="00112C11">
        <w:t>.</w:t>
      </w:r>
    </w:p>
    <w:p w14:paraId="53A4045E" w14:textId="77777777" w:rsidR="00FB75A6" w:rsidRDefault="00FB75A6">
      <w:pPr>
        <w:pStyle w:val="normal0"/>
        <w:pBdr>
          <w:top w:val="nil"/>
          <w:left w:val="nil"/>
          <w:bottom w:val="nil"/>
          <w:right w:val="nil"/>
          <w:between w:val="nil"/>
        </w:pBdr>
        <w:jc w:val="both"/>
        <w:rPr>
          <w:color w:val="FF0000"/>
        </w:rPr>
      </w:pPr>
    </w:p>
    <w:p w14:paraId="56486868" w14:textId="77777777" w:rsidR="00D337E9" w:rsidRPr="00112C11" w:rsidRDefault="00903808">
      <w:pPr>
        <w:pStyle w:val="normal0"/>
        <w:pBdr>
          <w:top w:val="nil"/>
          <w:left w:val="nil"/>
          <w:bottom w:val="nil"/>
          <w:right w:val="nil"/>
          <w:between w:val="nil"/>
        </w:pBdr>
        <w:jc w:val="both"/>
      </w:pPr>
      <w:r w:rsidRPr="00112C11">
        <w:t xml:space="preserve">Cela permet aux bénévoles et militants de bénéficier de réunions de travail avec un réel avancement possible par le travail préparatoire effectué. </w:t>
      </w:r>
    </w:p>
    <w:p w14:paraId="32DA4AF4" w14:textId="77777777" w:rsidR="00D337E9" w:rsidRDefault="00D337E9">
      <w:pPr>
        <w:pStyle w:val="normal0"/>
        <w:pBdr>
          <w:top w:val="nil"/>
          <w:left w:val="nil"/>
          <w:bottom w:val="nil"/>
          <w:right w:val="nil"/>
          <w:between w:val="nil"/>
        </w:pBdr>
        <w:jc w:val="both"/>
      </w:pPr>
    </w:p>
    <w:p w14:paraId="7B7A3F10" w14:textId="77777777" w:rsidR="00D337E9" w:rsidRDefault="00903808">
      <w:pPr>
        <w:pStyle w:val="Titre"/>
        <w:pBdr>
          <w:top w:val="nil"/>
          <w:left w:val="nil"/>
          <w:bottom w:val="nil"/>
          <w:right w:val="nil"/>
          <w:between w:val="nil"/>
        </w:pBdr>
        <w:jc w:val="both"/>
        <w:rPr>
          <w:sz w:val="36"/>
          <w:szCs w:val="36"/>
        </w:rPr>
      </w:pPr>
      <w:bookmarkStart w:id="2" w:name="_kuf9n5xy4mux" w:colFirst="0" w:colLast="0"/>
      <w:bookmarkEnd w:id="2"/>
      <w:r>
        <w:rPr>
          <w:sz w:val="36"/>
          <w:szCs w:val="36"/>
        </w:rPr>
        <w:t>Bilan de l’année 201</w:t>
      </w:r>
      <w:r w:rsidR="00FB75A6">
        <w:rPr>
          <w:sz w:val="36"/>
          <w:szCs w:val="36"/>
        </w:rPr>
        <w:t>7</w:t>
      </w:r>
      <w:r>
        <w:rPr>
          <w:sz w:val="36"/>
          <w:szCs w:val="36"/>
        </w:rPr>
        <w:t xml:space="preserve"> et perspectives pour 201</w:t>
      </w:r>
      <w:r w:rsidR="00FB75A6">
        <w:rPr>
          <w:sz w:val="36"/>
          <w:szCs w:val="36"/>
        </w:rPr>
        <w:t>8</w:t>
      </w:r>
      <w:r>
        <w:rPr>
          <w:sz w:val="36"/>
          <w:szCs w:val="36"/>
        </w:rPr>
        <w:t xml:space="preserve"> </w:t>
      </w:r>
    </w:p>
    <w:p w14:paraId="1BD25382" w14:textId="77777777" w:rsidR="00D337E9" w:rsidRPr="00112C11" w:rsidRDefault="00903808">
      <w:pPr>
        <w:pStyle w:val="normal0"/>
        <w:pBdr>
          <w:top w:val="nil"/>
          <w:left w:val="nil"/>
          <w:bottom w:val="nil"/>
          <w:right w:val="nil"/>
          <w:between w:val="nil"/>
        </w:pBdr>
        <w:jc w:val="both"/>
      </w:pPr>
      <w:r w:rsidRPr="00112C11">
        <w:t xml:space="preserve">La structuration de l’association se conforte autour de trois piliers qui continuent à porter des missions d’accompagnement, de développement ou d’expérimentation, depuis 2014 : </w:t>
      </w:r>
    </w:p>
    <w:p w14:paraId="6EDA5E17" w14:textId="77777777" w:rsidR="00D337E9" w:rsidRPr="00112C11" w:rsidRDefault="00903808">
      <w:pPr>
        <w:pStyle w:val="normal0"/>
        <w:numPr>
          <w:ilvl w:val="0"/>
          <w:numId w:val="2"/>
        </w:numPr>
        <w:pBdr>
          <w:top w:val="nil"/>
          <w:left w:val="nil"/>
          <w:bottom w:val="nil"/>
          <w:right w:val="nil"/>
          <w:between w:val="nil"/>
        </w:pBdr>
        <w:spacing w:after="0"/>
        <w:jc w:val="both"/>
      </w:pPr>
      <w:r w:rsidRPr="00112C11">
        <w:t>L’habitat participatif</w:t>
      </w:r>
    </w:p>
    <w:p w14:paraId="4A589D94" w14:textId="77777777" w:rsidR="00D337E9" w:rsidRPr="00112C11" w:rsidRDefault="00903808">
      <w:pPr>
        <w:pStyle w:val="normal0"/>
        <w:numPr>
          <w:ilvl w:val="0"/>
          <w:numId w:val="2"/>
        </w:numPr>
        <w:pBdr>
          <w:top w:val="nil"/>
          <w:left w:val="nil"/>
          <w:bottom w:val="nil"/>
          <w:right w:val="nil"/>
          <w:between w:val="nil"/>
        </w:pBdr>
        <w:spacing w:after="0"/>
        <w:jc w:val="both"/>
      </w:pPr>
      <w:r w:rsidRPr="00112C11">
        <w:t>Le mouvement de la Transition</w:t>
      </w:r>
    </w:p>
    <w:p w14:paraId="44A20F1B" w14:textId="77777777" w:rsidR="00D337E9" w:rsidRPr="00112C11" w:rsidRDefault="00903808">
      <w:pPr>
        <w:pStyle w:val="normal0"/>
        <w:numPr>
          <w:ilvl w:val="0"/>
          <w:numId w:val="2"/>
        </w:numPr>
        <w:pBdr>
          <w:top w:val="nil"/>
          <w:left w:val="nil"/>
          <w:bottom w:val="nil"/>
          <w:right w:val="nil"/>
          <w:between w:val="nil"/>
        </w:pBdr>
        <w:spacing w:after="0"/>
        <w:jc w:val="both"/>
      </w:pPr>
      <w:r w:rsidRPr="00112C11">
        <w:t>Les terrains d’initiatives citoyennes</w:t>
      </w:r>
    </w:p>
    <w:p w14:paraId="182A5E92" w14:textId="77777777" w:rsidR="00D337E9" w:rsidRPr="00112C11" w:rsidRDefault="00D337E9">
      <w:pPr>
        <w:pStyle w:val="normal0"/>
        <w:pBdr>
          <w:top w:val="nil"/>
          <w:left w:val="nil"/>
          <w:bottom w:val="nil"/>
          <w:right w:val="nil"/>
          <w:between w:val="nil"/>
        </w:pBdr>
        <w:jc w:val="both"/>
      </w:pPr>
    </w:p>
    <w:p w14:paraId="2C7ABFC3" w14:textId="3639795C" w:rsidR="00D337E9" w:rsidRPr="00112C11" w:rsidRDefault="00903808">
      <w:pPr>
        <w:pStyle w:val="normal0"/>
        <w:pBdr>
          <w:top w:val="nil"/>
          <w:left w:val="nil"/>
          <w:bottom w:val="nil"/>
          <w:right w:val="nil"/>
          <w:between w:val="nil"/>
        </w:pBdr>
        <w:jc w:val="both"/>
      </w:pPr>
      <w:r w:rsidRPr="00112C11">
        <w:t>Le comité collégial, comprenant au moins deux membres de chaque collège, a su synthétiser et coordonner la vie de l’association dans son ensemble ; un</w:t>
      </w:r>
      <w:r w:rsidR="00C56AD2" w:rsidRPr="00112C11">
        <w:t>e trésorière</w:t>
      </w:r>
      <w:r w:rsidRPr="00112C11">
        <w:t xml:space="preserve"> en gère les finances.</w:t>
      </w:r>
    </w:p>
    <w:p w14:paraId="41A166DC" w14:textId="5EF28737" w:rsidR="00D337E9" w:rsidRDefault="00903808">
      <w:pPr>
        <w:pStyle w:val="normal0"/>
        <w:pBdr>
          <w:top w:val="nil"/>
          <w:left w:val="nil"/>
          <w:bottom w:val="nil"/>
          <w:right w:val="nil"/>
          <w:between w:val="nil"/>
        </w:pBdr>
        <w:jc w:val="both"/>
        <w:rPr>
          <w:color w:val="FF9900"/>
        </w:rPr>
      </w:pPr>
      <w:r>
        <w:br w:type="page"/>
      </w:r>
    </w:p>
    <w:p w14:paraId="67F3EE72" w14:textId="77777777" w:rsidR="00D337E9" w:rsidRDefault="00903808">
      <w:pPr>
        <w:pStyle w:val="Titre"/>
        <w:pBdr>
          <w:top w:val="nil"/>
          <w:left w:val="nil"/>
          <w:bottom w:val="nil"/>
          <w:right w:val="nil"/>
          <w:between w:val="nil"/>
        </w:pBdr>
        <w:rPr>
          <w:color w:val="FF9900"/>
          <w:sz w:val="36"/>
          <w:szCs w:val="36"/>
        </w:rPr>
      </w:pPr>
      <w:bookmarkStart w:id="3" w:name="_jdu10c3eargs" w:colFirst="0" w:colLast="0"/>
      <w:bookmarkEnd w:id="3"/>
      <w:r>
        <w:rPr>
          <w:color w:val="FF9900"/>
          <w:sz w:val="36"/>
          <w:szCs w:val="36"/>
        </w:rPr>
        <w:lastRenderedPageBreak/>
        <w:t>Thématique de l’habitat participatif</w:t>
      </w:r>
    </w:p>
    <w:p w14:paraId="0FA5C64A" w14:textId="77777777" w:rsidR="00903808" w:rsidRPr="007467BB" w:rsidRDefault="00903808" w:rsidP="00903808">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bookmarkStart w:id="4" w:name="_x50s8rm2bt0f" w:colFirst="0" w:colLast="0"/>
      <w:bookmarkStart w:id="5" w:name="_Toc373575054"/>
      <w:bookmarkEnd w:id="4"/>
      <w:r w:rsidRPr="007467BB">
        <w:rPr>
          <w:rFonts w:asciiTheme="majorHAnsi" w:eastAsia="Cambria" w:hAnsiTheme="majorHAnsi" w:cs="Cambria"/>
        </w:rPr>
        <w:t>Appui aux consultations de la ville sur l’Habitat Participatif</w:t>
      </w:r>
      <w:bookmarkEnd w:id="5"/>
    </w:p>
    <w:p w14:paraId="65B4AC4B" w14:textId="4AE45CB7" w:rsidR="00903808" w:rsidRPr="007467BB" w:rsidRDefault="00EF3311" w:rsidP="00903808">
      <w:pPr>
        <w:pStyle w:val="Titre2"/>
        <w:rPr>
          <w:rFonts w:asciiTheme="majorHAnsi" w:eastAsia="Cambria" w:hAnsiTheme="majorHAnsi" w:cs="Cambria"/>
          <w:sz w:val="28"/>
          <w:szCs w:val="28"/>
          <w:u w:val="single"/>
        </w:rPr>
      </w:pPr>
      <w:bookmarkStart w:id="6" w:name="_Toc373575055"/>
      <w:r>
        <w:rPr>
          <w:rFonts w:asciiTheme="majorHAnsi" w:eastAsia="Cambria" w:hAnsiTheme="majorHAnsi" w:cs="Cambria"/>
          <w:sz w:val="28"/>
          <w:szCs w:val="28"/>
          <w:u w:val="single"/>
        </w:rPr>
        <w:t xml:space="preserve">1.1 </w:t>
      </w:r>
      <w:r w:rsidR="00903808" w:rsidRPr="007467BB">
        <w:rPr>
          <w:rFonts w:asciiTheme="majorHAnsi" w:eastAsia="Cambria" w:hAnsiTheme="majorHAnsi" w:cs="Cambria"/>
          <w:sz w:val="28"/>
          <w:szCs w:val="28"/>
          <w:u w:val="single"/>
        </w:rPr>
        <w:t>Les ateliers “Autopromoteurs”</w:t>
      </w:r>
      <w:bookmarkEnd w:id="6"/>
    </w:p>
    <w:p w14:paraId="5F42A7EA" w14:textId="77777777" w:rsidR="00903808" w:rsidRPr="007467BB" w:rsidRDefault="00903808" w:rsidP="00903808">
      <w:pPr>
        <w:pStyle w:val="normal0"/>
        <w:rPr>
          <w:rFonts w:asciiTheme="majorHAnsi" w:hAnsiTheme="majorHAnsi"/>
        </w:rPr>
      </w:pPr>
    </w:p>
    <w:p w14:paraId="0D646367" w14:textId="128C8DCC" w:rsidR="00903808" w:rsidRPr="00112C11" w:rsidRDefault="00903808" w:rsidP="00112C11">
      <w:pPr>
        <w:pStyle w:val="normal0"/>
        <w:jc w:val="both"/>
        <w:rPr>
          <w:rFonts w:asciiTheme="majorHAnsi" w:hAnsiTheme="majorHAnsi"/>
        </w:rPr>
      </w:pPr>
      <w:r w:rsidRPr="007467BB">
        <w:rPr>
          <w:rFonts w:asciiTheme="majorHAnsi" w:hAnsiTheme="majorHAnsi"/>
        </w:rPr>
        <w:t>En 2016, Ecoquartier Strasbourg avait organisé 2 ateliers à destination des personnes engagé</w:t>
      </w:r>
      <w:r>
        <w:rPr>
          <w:rFonts w:asciiTheme="majorHAnsi" w:hAnsiTheme="majorHAnsi"/>
        </w:rPr>
        <w:t>e</w:t>
      </w:r>
      <w:r w:rsidRPr="007467BB">
        <w:rPr>
          <w:rFonts w:asciiTheme="majorHAnsi" w:hAnsiTheme="majorHAnsi"/>
        </w:rPr>
        <w:t xml:space="preserve">s dans des projets d’habitat participatif. Un </w:t>
      </w:r>
      <w:r>
        <w:rPr>
          <w:rFonts w:asciiTheme="majorHAnsi" w:hAnsiTheme="majorHAnsi"/>
        </w:rPr>
        <w:t>troisième</w:t>
      </w:r>
      <w:r w:rsidRPr="007467BB">
        <w:rPr>
          <w:rFonts w:asciiTheme="majorHAnsi" w:hAnsiTheme="majorHAnsi"/>
        </w:rPr>
        <w:t xml:space="preserve"> atelier, portant sur le financement, a eu lieu au 21 janvier 2017.</w:t>
      </w:r>
    </w:p>
    <w:p w14:paraId="2002F05D" w14:textId="70D52192" w:rsidR="00903808" w:rsidRPr="007467BB" w:rsidRDefault="00903808" w:rsidP="00903808">
      <w:pPr>
        <w:pStyle w:val="normal0"/>
        <w:rPr>
          <w:rFonts w:asciiTheme="majorHAnsi" w:hAnsiTheme="majorHAnsi"/>
          <w:b/>
          <w:i/>
          <w:color w:val="548DD4"/>
          <w:u w:val="single"/>
        </w:rPr>
      </w:pPr>
      <w:r w:rsidRPr="007467BB">
        <w:rPr>
          <w:rFonts w:asciiTheme="majorHAnsi" w:hAnsiTheme="majorHAnsi"/>
          <w:b/>
          <w:i/>
          <w:color w:val="548DD4"/>
          <w:sz w:val="28"/>
          <w:szCs w:val="28"/>
          <w:u w:val="single"/>
        </w:rPr>
        <w:t>ATELIER N°3 de la 3ème consultation 21 janvier</w:t>
      </w:r>
      <w:r w:rsidR="00112C11">
        <w:rPr>
          <w:rFonts w:asciiTheme="majorHAnsi" w:hAnsiTheme="majorHAnsi"/>
          <w:b/>
          <w:i/>
          <w:color w:val="548DD4"/>
          <w:sz w:val="28"/>
          <w:szCs w:val="28"/>
          <w:u w:val="single"/>
        </w:rPr>
        <w:t>, animé par Anne Burgeot :</w:t>
      </w:r>
    </w:p>
    <w:p w14:paraId="49CFD0D5" w14:textId="7741971D" w:rsidR="00903808" w:rsidRPr="00112C11" w:rsidRDefault="00903808" w:rsidP="00112C11">
      <w:pPr>
        <w:pStyle w:val="normal0"/>
        <w:rPr>
          <w:rFonts w:asciiTheme="majorHAnsi" w:hAnsiTheme="majorHAnsi"/>
          <w:color w:val="1F497D"/>
        </w:rPr>
      </w:pPr>
      <w:r w:rsidRPr="007467BB">
        <w:rPr>
          <w:rFonts w:asciiTheme="majorHAnsi" w:hAnsiTheme="majorHAnsi"/>
          <w:b/>
          <w:i/>
          <w:color w:val="1F497D"/>
        </w:rPr>
        <w:t>La thématique : Le financement</w:t>
      </w:r>
    </w:p>
    <w:p w14:paraId="6F9552FD" w14:textId="4AEFBCE1" w:rsidR="00903808" w:rsidRDefault="00112C11" w:rsidP="00903808">
      <w:pPr>
        <w:pStyle w:val="normal0"/>
        <w:jc w:val="both"/>
        <w:rPr>
          <w:rFonts w:asciiTheme="majorHAnsi" w:hAnsiTheme="majorHAnsi"/>
        </w:rPr>
      </w:pPr>
      <w:r>
        <w:rPr>
          <w:rFonts w:asciiTheme="majorHAnsi" w:hAnsiTheme="majorHAnsi"/>
          <w:b/>
        </w:rPr>
        <w:t>Au p</w:t>
      </w:r>
      <w:r w:rsidR="00903808" w:rsidRPr="007467BB">
        <w:rPr>
          <w:rFonts w:asciiTheme="majorHAnsi" w:hAnsiTheme="majorHAnsi"/>
          <w:b/>
        </w:rPr>
        <w:t xml:space="preserve">rogramme : </w:t>
      </w:r>
      <w:r>
        <w:rPr>
          <w:rFonts w:asciiTheme="majorHAnsi" w:hAnsiTheme="majorHAnsi"/>
        </w:rPr>
        <w:t xml:space="preserve">introduction </w:t>
      </w:r>
      <w:r w:rsidR="00903808" w:rsidRPr="007467BB">
        <w:rPr>
          <w:rFonts w:asciiTheme="majorHAnsi" w:hAnsiTheme="majorHAnsi"/>
        </w:rPr>
        <w:t>et présentation des intervenants</w:t>
      </w:r>
      <w:r>
        <w:rPr>
          <w:rFonts w:asciiTheme="majorHAnsi" w:hAnsiTheme="majorHAnsi"/>
          <w:b/>
        </w:rPr>
        <w:t xml:space="preserve">, </w:t>
      </w:r>
      <w:r w:rsidR="00903808" w:rsidRPr="007467BB">
        <w:rPr>
          <w:rFonts w:asciiTheme="majorHAnsi" w:hAnsiTheme="majorHAnsi"/>
        </w:rPr>
        <w:t xml:space="preserve">Intervention </w:t>
      </w:r>
      <w:r>
        <w:rPr>
          <w:rFonts w:asciiTheme="majorHAnsi" w:hAnsiTheme="majorHAnsi"/>
        </w:rPr>
        <w:t xml:space="preserve">de </w:t>
      </w:r>
      <w:r w:rsidR="00903808" w:rsidRPr="007467BB">
        <w:rPr>
          <w:rFonts w:asciiTheme="majorHAnsi" w:hAnsiTheme="majorHAnsi"/>
        </w:rPr>
        <w:t>Loïc Robine (Ecolk'hoze) sur les difficultés liées à l'emprunt</w:t>
      </w:r>
      <w:r>
        <w:rPr>
          <w:rFonts w:asciiTheme="majorHAnsi" w:hAnsiTheme="majorHAnsi"/>
        </w:rPr>
        <w:t>, i</w:t>
      </w:r>
      <w:r w:rsidR="00903808" w:rsidRPr="007467BB">
        <w:rPr>
          <w:rFonts w:asciiTheme="majorHAnsi" w:hAnsiTheme="majorHAnsi"/>
        </w:rPr>
        <w:t xml:space="preserve">ntervention </w:t>
      </w:r>
      <w:r>
        <w:rPr>
          <w:rFonts w:asciiTheme="majorHAnsi" w:hAnsiTheme="majorHAnsi"/>
        </w:rPr>
        <w:t>de M. Oertel, Crédit Mutuel et i</w:t>
      </w:r>
      <w:r w:rsidR="00903808" w:rsidRPr="007467BB">
        <w:rPr>
          <w:rFonts w:asciiTheme="majorHAnsi" w:hAnsiTheme="majorHAnsi"/>
        </w:rPr>
        <w:t xml:space="preserve">ntervention </w:t>
      </w:r>
      <w:r>
        <w:rPr>
          <w:rFonts w:asciiTheme="majorHAnsi" w:hAnsiTheme="majorHAnsi"/>
        </w:rPr>
        <w:t xml:space="preserve">de </w:t>
      </w:r>
      <w:r w:rsidR="00903808" w:rsidRPr="007467BB">
        <w:rPr>
          <w:rFonts w:asciiTheme="majorHAnsi" w:hAnsiTheme="majorHAnsi"/>
        </w:rPr>
        <w:t>Julien Dupré (Melting Potes) sur la recherche de fi</w:t>
      </w:r>
      <w:r>
        <w:rPr>
          <w:rFonts w:asciiTheme="majorHAnsi" w:hAnsiTheme="majorHAnsi"/>
        </w:rPr>
        <w:t>nancements auprès des banques.</w:t>
      </w:r>
    </w:p>
    <w:p w14:paraId="352886AE" w14:textId="77777777" w:rsidR="00112C11" w:rsidRPr="007467BB" w:rsidRDefault="00112C11" w:rsidP="00903808">
      <w:pPr>
        <w:pStyle w:val="normal0"/>
        <w:jc w:val="both"/>
        <w:rPr>
          <w:rFonts w:asciiTheme="majorHAnsi" w:hAnsiTheme="majorHAnsi"/>
        </w:rPr>
      </w:pPr>
    </w:p>
    <w:p w14:paraId="0EACC0FB" w14:textId="35C5A97B" w:rsidR="00903808" w:rsidRPr="007467BB" w:rsidRDefault="00EF3311" w:rsidP="00903808">
      <w:pPr>
        <w:pStyle w:val="Titre2"/>
        <w:rPr>
          <w:rFonts w:asciiTheme="majorHAnsi" w:eastAsia="Cambria" w:hAnsiTheme="majorHAnsi" w:cs="Cambria"/>
          <w:sz w:val="28"/>
          <w:szCs w:val="28"/>
          <w:u w:val="single"/>
        </w:rPr>
      </w:pPr>
      <w:bookmarkStart w:id="7" w:name="_g3a782hpx1j0" w:colFirst="0" w:colLast="0"/>
      <w:bookmarkStart w:id="8" w:name="_Toc373575056"/>
      <w:bookmarkEnd w:id="7"/>
      <w:r>
        <w:rPr>
          <w:rFonts w:asciiTheme="majorHAnsi" w:eastAsia="Cambria" w:hAnsiTheme="majorHAnsi" w:cs="Cambria"/>
          <w:sz w:val="28"/>
          <w:szCs w:val="28"/>
          <w:u w:val="single"/>
        </w:rPr>
        <w:t xml:space="preserve">1.2 </w:t>
      </w:r>
      <w:r w:rsidR="00903808" w:rsidRPr="007467BB">
        <w:rPr>
          <w:rFonts w:asciiTheme="majorHAnsi" w:eastAsia="Cambria" w:hAnsiTheme="majorHAnsi" w:cs="Cambria"/>
          <w:sz w:val="28"/>
          <w:szCs w:val="28"/>
          <w:u w:val="single"/>
        </w:rPr>
        <w:t>Les ateliers “Bailleurs”</w:t>
      </w:r>
      <w:bookmarkEnd w:id="8"/>
    </w:p>
    <w:p w14:paraId="14741B61" w14:textId="4E99BB7E" w:rsidR="00903808" w:rsidRPr="007467BB" w:rsidRDefault="00903808" w:rsidP="00903808">
      <w:pPr>
        <w:pStyle w:val="normal0"/>
        <w:jc w:val="both"/>
        <w:rPr>
          <w:rFonts w:asciiTheme="majorHAnsi" w:hAnsiTheme="majorHAnsi"/>
        </w:rPr>
      </w:pPr>
    </w:p>
    <w:p w14:paraId="454B0293" w14:textId="0C9108C8" w:rsidR="00903808" w:rsidRPr="007467BB" w:rsidRDefault="00903808" w:rsidP="00903808">
      <w:pPr>
        <w:pStyle w:val="normal0"/>
        <w:jc w:val="both"/>
        <w:rPr>
          <w:rFonts w:asciiTheme="majorHAnsi" w:hAnsiTheme="majorHAnsi"/>
        </w:rPr>
      </w:pPr>
      <w:r w:rsidRPr="007467BB">
        <w:rPr>
          <w:rFonts w:asciiTheme="majorHAnsi" w:hAnsiTheme="majorHAnsi"/>
        </w:rPr>
        <w:t>Fin 2016, l’Eurométropole entreprend de consulter les bailleurs et promoteurs sociaux intéressés par le développement d’opérations en habitat participatif abordable.</w:t>
      </w:r>
    </w:p>
    <w:p w14:paraId="686163E5" w14:textId="469C66CD" w:rsidR="00903808" w:rsidRPr="007467BB" w:rsidRDefault="00903808" w:rsidP="00903808">
      <w:pPr>
        <w:pStyle w:val="normal0"/>
        <w:jc w:val="both"/>
        <w:rPr>
          <w:rFonts w:asciiTheme="majorHAnsi" w:hAnsiTheme="majorHAnsi"/>
        </w:rPr>
      </w:pPr>
      <w:r w:rsidRPr="007467BB">
        <w:rPr>
          <w:rFonts w:asciiTheme="majorHAnsi" w:hAnsiTheme="majorHAnsi"/>
        </w:rPr>
        <w:t>Suite à cette sollicitation, l’Eurométropole a réceptionné 7 réponses positives.</w:t>
      </w:r>
    </w:p>
    <w:p w14:paraId="7B42356F" w14:textId="5E2689E9" w:rsidR="00903808" w:rsidRPr="007467BB" w:rsidRDefault="00903808" w:rsidP="00903808">
      <w:pPr>
        <w:pStyle w:val="normal0"/>
        <w:jc w:val="both"/>
        <w:rPr>
          <w:rFonts w:asciiTheme="majorHAnsi" w:hAnsiTheme="majorHAnsi"/>
        </w:rPr>
      </w:pPr>
      <w:r w:rsidRPr="007467BB">
        <w:rPr>
          <w:rFonts w:asciiTheme="majorHAnsi" w:hAnsiTheme="majorHAnsi"/>
        </w:rPr>
        <w:t xml:space="preserve">En lien avec EQS, une série d’ateliers, à destination des opérateurs, sur l’habitat participatif, </w:t>
      </w:r>
      <w:r>
        <w:rPr>
          <w:rFonts w:asciiTheme="majorHAnsi" w:hAnsiTheme="majorHAnsi"/>
        </w:rPr>
        <w:t>ont</w:t>
      </w:r>
      <w:r w:rsidRPr="007467BB">
        <w:rPr>
          <w:rFonts w:asciiTheme="majorHAnsi" w:hAnsiTheme="majorHAnsi"/>
        </w:rPr>
        <w:t xml:space="preserve"> alors </w:t>
      </w:r>
      <w:r>
        <w:rPr>
          <w:rFonts w:asciiTheme="majorHAnsi" w:hAnsiTheme="majorHAnsi"/>
        </w:rPr>
        <w:t xml:space="preserve">été </w:t>
      </w:r>
      <w:r w:rsidRPr="007467BB">
        <w:rPr>
          <w:rFonts w:asciiTheme="majorHAnsi" w:hAnsiTheme="majorHAnsi"/>
        </w:rPr>
        <w:t>développés au cours de l’année 2017.</w:t>
      </w:r>
    </w:p>
    <w:p w14:paraId="3608DD15" w14:textId="622E3ADF" w:rsidR="00903808" w:rsidRPr="007467BB" w:rsidRDefault="00903808" w:rsidP="00903808">
      <w:pPr>
        <w:pStyle w:val="normal0"/>
        <w:jc w:val="both"/>
        <w:rPr>
          <w:rFonts w:asciiTheme="majorHAnsi" w:hAnsiTheme="majorHAnsi"/>
        </w:rPr>
      </w:pPr>
      <w:r w:rsidRPr="007467BB">
        <w:rPr>
          <w:rFonts w:asciiTheme="majorHAnsi" w:hAnsiTheme="majorHAnsi"/>
        </w:rPr>
        <w:t xml:space="preserve">L’objectif est de permettre aux </w:t>
      </w:r>
      <w:r w:rsidR="00FB27AB">
        <w:rPr>
          <w:rFonts w:asciiTheme="majorHAnsi" w:hAnsiTheme="majorHAnsi"/>
        </w:rPr>
        <w:t>équipes des opérateurs de monter</w:t>
      </w:r>
      <w:r w:rsidRPr="007467BB">
        <w:rPr>
          <w:rFonts w:asciiTheme="majorHAnsi" w:hAnsiTheme="majorHAnsi"/>
        </w:rPr>
        <w:t xml:space="preserve"> en compétences collectivement sur la thématique de l’habitat participatif, et de les aider à préfigurer la mise en oeuvre d’une telle démarche dans leurs organismes respectifs.</w:t>
      </w:r>
    </w:p>
    <w:p w14:paraId="05039DB2" w14:textId="3C8E1EA4" w:rsidR="00903808" w:rsidRPr="00112C11" w:rsidRDefault="00903808" w:rsidP="00112C11">
      <w:pPr>
        <w:pStyle w:val="normal0"/>
        <w:rPr>
          <w:rFonts w:asciiTheme="majorHAnsi" w:hAnsiTheme="majorHAnsi"/>
          <w:b/>
          <w:i/>
          <w:color w:val="548DD4"/>
          <w:sz w:val="28"/>
          <w:szCs w:val="28"/>
          <w:u w:val="single"/>
        </w:rPr>
      </w:pPr>
      <w:r w:rsidRPr="007467BB">
        <w:rPr>
          <w:rFonts w:asciiTheme="majorHAnsi" w:hAnsiTheme="majorHAnsi"/>
          <w:b/>
          <w:i/>
          <w:color w:val="548DD4"/>
          <w:sz w:val="28"/>
          <w:szCs w:val="28"/>
          <w:u w:val="single"/>
        </w:rPr>
        <w:t>ATELIER N°1</w:t>
      </w:r>
      <w:bookmarkStart w:id="9" w:name="_Toc373574788"/>
      <w:bookmarkStart w:id="10" w:name="_Toc373575057"/>
      <w:r w:rsidR="00112C11">
        <w:rPr>
          <w:rFonts w:asciiTheme="majorHAnsi" w:hAnsiTheme="majorHAnsi"/>
          <w:b/>
          <w:i/>
          <w:color w:val="548DD4"/>
          <w:sz w:val="28"/>
          <w:szCs w:val="28"/>
          <w:u w:val="single"/>
        </w:rPr>
        <w:t xml:space="preserve"> : Introduction</w:t>
      </w:r>
      <w:r w:rsidRPr="00112C11">
        <w:rPr>
          <w:rFonts w:asciiTheme="majorHAnsi" w:hAnsiTheme="majorHAnsi"/>
          <w:b/>
          <w:i/>
          <w:color w:val="548DD4"/>
          <w:sz w:val="28"/>
          <w:szCs w:val="28"/>
          <w:u w:val="single"/>
        </w:rPr>
        <w:t xml:space="preserve"> à la culture commune locale de l'Habitat Participatif </w:t>
      </w:r>
      <w:bookmarkEnd w:id="9"/>
      <w:bookmarkEnd w:id="10"/>
    </w:p>
    <w:p w14:paraId="0BB61A67" w14:textId="7D9E4778" w:rsidR="00903808" w:rsidRPr="007467BB" w:rsidRDefault="00903808" w:rsidP="00112C11">
      <w:pPr>
        <w:pStyle w:val="normal0"/>
        <w:rPr>
          <w:rFonts w:asciiTheme="majorHAnsi" w:hAnsiTheme="majorHAnsi"/>
        </w:rPr>
      </w:pPr>
      <w:r w:rsidRPr="007467BB">
        <w:rPr>
          <w:rFonts w:asciiTheme="majorHAnsi" w:hAnsiTheme="majorHAnsi"/>
        </w:rPr>
        <w:t xml:space="preserve">La dizaine de collaborateurs d’organismes HLM et de promoteurs en accession sociale ont partagé une curiosité pour mener une réflexion commune autour de la mise en place de démarches d’habitat </w:t>
      </w:r>
      <w:r w:rsidRPr="007467BB">
        <w:rPr>
          <w:rFonts w:asciiTheme="majorHAnsi" w:hAnsiTheme="majorHAnsi"/>
        </w:rPr>
        <w:lastRenderedPageBreak/>
        <w:t>participatif.</w:t>
      </w:r>
    </w:p>
    <w:p w14:paraId="641FA620" w14:textId="553F9A1C" w:rsidR="00903808" w:rsidRPr="007467BB" w:rsidRDefault="001427C6" w:rsidP="00903808">
      <w:pPr>
        <w:pStyle w:val="normal0"/>
        <w:jc w:val="both"/>
        <w:rPr>
          <w:rFonts w:asciiTheme="majorHAnsi" w:hAnsiTheme="majorHAnsi"/>
        </w:rPr>
      </w:pPr>
      <w:r w:rsidRPr="007467BB">
        <w:rPr>
          <w:rFonts w:asciiTheme="majorHAnsi" w:hAnsiTheme="majorHAnsi"/>
          <w:noProof/>
          <w:lang w:val="fr-FR"/>
        </w:rPr>
        <w:drawing>
          <wp:anchor distT="114300" distB="114300" distL="114300" distR="114300" simplePos="0" relativeHeight="251660288" behindDoc="0" locked="0" layoutInCell="1" hidden="0" allowOverlap="1" wp14:anchorId="5A663949" wp14:editId="37FB7C8E">
            <wp:simplePos x="0" y="0"/>
            <wp:positionH relativeFrom="margin">
              <wp:posOffset>4333875</wp:posOffset>
            </wp:positionH>
            <wp:positionV relativeFrom="paragraph">
              <wp:posOffset>-437515</wp:posOffset>
            </wp:positionV>
            <wp:extent cx="1724025" cy="2493010"/>
            <wp:effectExtent l="0" t="0" r="3175" b="0"/>
            <wp:wrapSquare wrapText="bothSides" distT="114300" distB="114300" distL="114300" distR="114300"/>
            <wp:docPr id="14"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1724025" cy="2493010"/>
                    </a:xfrm>
                    <a:prstGeom prst="rect">
                      <a:avLst/>
                    </a:prstGeom>
                    <a:ln/>
                  </pic:spPr>
                </pic:pic>
              </a:graphicData>
            </a:graphic>
            <wp14:sizeRelH relativeFrom="margin">
              <wp14:pctWidth>0</wp14:pctWidth>
            </wp14:sizeRelH>
            <wp14:sizeRelV relativeFrom="margin">
              <wp14:pctHeight>0</wp14:pctHeight>
            </wp14:sizeRelV>
          </wp:anchor>
        </w:drawing>
      </w:r>
      <w:r w:rsidR="00903808" w:rsidRPr="007467BB">
        <w:rPr>
          <w:rFonts w:asciiTheme="majorHAnsi" w:hAnsiTheme="majorHAnsi"/>
        </w:rPr>
        <w:t xml:space="preserve">Cette réflexion </w:t>
      </w:r>
      <w:r w:rsidR="00903808">
        <w:rPr>
          <w:rFonts w:asciiTheme="majorHAnsi" w:hAnsiTheme="majorHAnsi"/>
        </w:rPr>
        <w:t>doit</w:t>
      </w:r>
      <w:r w:rsidR="00903808" w:rsidRPr="007467BB">
        <w:rPr>
          <w:rFonts w:asciiTheme="majorHAnsi" w:hAnsiTheme="majorHAnsi"/>
        </w:rPr>
        <w:t xml:space="preserve"> permettre de lever les points flous relatifs à plusieurs aspects de ces projets (montage en locatif social, modalités de constitu</w:t>
      </w:r>
      <w:r w:rsidR="00903808">
        <w:rPr>
          <w:rFonts w:asciiTheme="majorHAnsi" w:hAnsiTheme="majorHAnsi"/>
        </w:rPr>
        <w:t>tion des groupes, « recrutement</w:t>
      </w:r>
      <w:r w:rsidR="00903808" w:rsidRPr="007467BB">
        <w:rPr>
          <w:rFonts w:asciiTheme="majorHAnsi" w:hAnsiTheme="majorHAnsi"/>
        </w:rPr>
        <w:t xml:space="preserve"> » de leurs membres,…).</w:t>
      </w:r>
    </w:p>
    <w:p w14:paraId="2D35091F" w14:textId="77777777" w:rsidR="00903808" w:rsidRPr="007467BB" w:rsidRDefault="00903808" w:rsidP="00903808">
      <w:pPr>
        <w:pStyle w:val="normal0"/>
        <w:jc w:val="both"/>
        <w:rPr>
          <w:rFonts w:asciiTheme="majorHAnsi" w:hAnsiTheme="majorHAnsi"/>
        </w:rPr>
      </w:pPr>
      <w:r w:rsidRPr="007467BB">
        <w:rPr>
          <w:rFonts w:asciiTheme="majorHAnsi" w:hAnsiTheme="majorHAnsi"/>
        </w:rPr>
        <w:t>Certains participants souhaitent s’intégrer et prendre part à cette culture commune, notamment à travers les rencontres du CoPil Habitat Participatif de la Ville. Ils souhaitent approfondir la mise en place de nouvelles méthodes de travail à l’aide des retours et partage d’expériences menées.</w:t>
      </w:r>
    </w:p>
    <w:p w14:paraId="0EA67F87" w14:textId="77777777" w:rsidR="00903808" w:rsidRPr="007467BB" w:rsidRDefault="00903808" w:rsidP="00903808">
      <w:pPr>
        <w:pStyle w:val="normal0"/>
        <w:rPr>
          <w:rFonts w:asciiTheme="majorHAnsi" w:hAnsiTheme="majorHAnsi"/>
        </w:rPr>
      </w:pPr>
    </w:p>
    <w:p w14:paraId="2477157E" w14:textId="77777777" w:rsidR="00903808" w:rsidRPr="007467BB" w:rsidRDefault="004F7EB8" w:rsidP="00903808">
      <w:pPr>
        <w:pStyle w:val="normal0"/>
        <w:rPr>
          <w:rFonts w:asciiTheme="majorHAnsi" w:hAnsiTheme="majorHAnsi"/>
          <w:b/>
          <w:i/>
          <w:color w:val="548DD4"/>
          <w:sz w:val="28"/>
          <w:szCs w:val="28"/>
          <w:u w:val="single"/>
        </w:rPr>
      </w:pPr>
      <w:r>
        <w:rPr>
          <w:rFonts w:asciiTheme="majorHAnsi" w:hAnsiTheme="majorHAnsi"/>
        </w:rPr>
        <w:pict w14:anchorId="3C25C28F">
          <v:rect id="_x0000_i1025" style="width:0;height:1.5pt" o:hralign="center" o:hrstd="t" o:hr="t" fillcolor="#a0a0a0" stroked="f"/>
        </w:pict>
      </w:r>
    </w:p>
    <w:p w14:paraId="5F0F6B81" w14:textId="09986A4C" w:rsidR="00903808" w:rsidRPr="007467BB" w:rsidRDefault="00903808" w:rsidP="00903808">
      <w:pPr>
        <w:pStyle w:val="normal0"/>
        <w:rPr>
          <w:rFonts w:asciiTheme="majorHAnsi" w:hAnsiTheme="majorHAnsi"/>
        </w:rPr>
      </w:pPr>
      <w:r w:rsidRPr="007467BB">
        <w:rPr>
          <w:rFonts w:asciiTheme="majorHAnsi" w:hAnsiTheme="majorHAnsi"/>
          <w:b/>
          <w:i/>
          <w:color w:val="1F497D"/>
        </w:rPr>
        <w:t>Quelles démarches intégrant les futurs usagers connaissez-vous ?</w:t>
      </w:r>
    </w:p>
    <w:p w14:paraId="6D9C15F1" w14:textId="77777777" w:rsidR="00903808" w:rsidRPr="007467BB" w:rsidRDefault="00903808" w:rsidP="00903808">
      <w:pPr>
        <w:pStyle w:val="normal0"/>
        <w:jc w:val="both"/>
        <w:rPr>
          <w:rFonts w:asciiTheme="majorHAnsi" w:hAnsiTheme="majorHAnsi"/>
        </w:rPr>
      </w:pPr>
      <w:r>
        <w:rPr>
          <w:rFonts w:asciiTheme="majorHAnsi" w:hAnsiTheme="majorHAnsi"/>
        </w:rPr>
        <w:t>L</w:t>
      </w:r>
      <w:r w:rsidRPr="007467BB">
        <w:rPr>
          <w:rFonts w:asciiTheme="majorHAnsi" w:hAnsiTheme="majorHAnsi"/>
        </w:rPr>
        <w:t>es échanges ont permis de mettre en exergue les différentes expériences des collaborateurs présents en matière de démarches participatives. Plusieurs participants ont menés des démarches incluant les habitants dans le cadre d’opérations de réhabilitation et/ou de démolition-reconstruction.</w:t>
      </w:r>
    </w:p>
    <w:p w14:paraId="1802B5D7" w14:textId="77777777" w:rsidR="00903808" w:rsidRPr="007467BB" w:rsidRDefault="00903808" w:rsidP="00903808">
      <w:pPr>
        <w:pStyle w:val="normal0"/>
        <w:jc w:val="both"/>
        <w:rPr>
          <w:rFonts w:asciiTheme="majorHAnsi" w:hAnsiTheme="majorHAnsi"/>
        </w:rPr>
      </w:pPr>
      <w:r w:rsidRPr="007467BB">
        <w:rPr>
          <w:rFonts w:asciiTheme="majorHAnsi" w:hAnsiTheme="majorHAnsi"/>
          <w:noProof/>
          <w:lang w:val="fr-FR"/>
        </w:rPr>
        <w:drawing>
          <wp:anchor distT="114300" distB="114300" distL="114300" distR="114300" simplePos="0" relativeHeight="251661312" behindDoc="0" locked="0" layoutInCell="1" hidden="0" allowOverlap="1" wp14:anchorId="7596CCA2" wp14:editId="35354F59">
            <wp:simplePos x="0" y="0"/>
            <wp:positionH relativeFrom="margin">
              <wp:posOffset>-7620</wp:posOffset>
            </wp:positionH>
            <wp:positionV relativeFrom="paragraph">
              <wp:posOffset>0</wp:posOffset>
            </wp:positionV>
            <wp:extent cx="1775460" cy="2514600"/>
            <wp:effectExtent l="0" t="0" r="2540" b="0"/>
            <wp:wrapSquare wrapText="bothSides" distT="114300" distB="114300" distL="114300" distR="114300"/>
            <wp:docPr id="20"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1775460" cy="2514600"/>
                    </a:xfrm>
                    <a:prstGeom prst="rect">
                      <a:avLst/>
                    </a:prstGeom>
                    <a:ln/>
                  </pic:spPr>
                </pic:pic>
              </a:graphicData>
            </a:graphic>
            <wp14:sizeRelH relativeFrom="margin">
              <wp14:pctWidth>0</wp14:pctWidth>
            </wp14:sizeRelH>
            <wp14:sizeRelV relativeFrom="margin">
              <wp14:pctHeight>0</wp14:pctHeight>
            </wp14:sizeRelV>
          </wp:anchor>
        </w:drawing>
      </w:r>
      <w:r w:rsidRPr="007467BB">
        <w:rPr>
          <w:rFonts w:asciiTheme="majorHAnsi" w:hAnsiTheme="majorHAnsi"/>
        </w:rPr>
        <w:t>Concernant les limites de ce type de démarche, le groupe a mentionnée plusieurs natures d’écueils :</w:t>
      </w:r>
    </w:p>
    <w:p w14:paraId="3B06B32D" w14:textId="77777777" w:rsidR="00903808" w:rsidRPr="007467BB" w:rsidRDefault="00903808" w:rsidP="00903808">
      <w:pPr>
        <w:pStyle w:val="normal0"/>
        <w:jc w:val="both"/>
        <w:rPr>
          <w:rFonts w:asciiTheme="majorHAnsi" w:hAnsiTheme="majorHAnsi"/>
        </w:rPr>
      </w:pPr>
      <w:r>
        <w:rPr>
          <w:rFonts w:asciiTheme="majorHAnsi" w:hAnsiTheme="majorHAnsi"/>
        </w:rPr>
        <w:t xml:space="preserve">- </w:t>
      </w:r>
      <w:r w:rsidRPr="007467BB">
        <w:rPr>
          <w:rFonts w:asciiTheme="majorHAnsi" w:hAnsiTheme="majorHAnsi"/>
        </w:rPr>
        <w:t>difficulté à (savoir comment) mob</w:t>
      </w:r>
      <w:r>
        <w:rPr>
          <w:rFonts w:asciiTheme="majorHAnsi" w:hAnsiTheme="majorHAnsi"/>
        </w:rPr>
        <w:t>iliser et fédérer les habitants,</w:t>
      </w:r>
    </w:p>
    <w:p w14:paraId="0B14966C" w14:textId="77777777" w:rsidR="00903808" w:rsidRPr="007467BB" w:rsidRDefault="00903808" w:rsidP="00903808">
      <w:pPr>
        <w:pStyle w:val="normal0"/>
        <w:jc w:val="both"/>
        <w:rPr>
          <w:rFonts w:asciiTheme="majorHAnsi" w:hAnsiTheme="majorHAnsi"/>
        </w:rPr>
      </w:pPr>
      <w:r>
        <w:rPr>
          <w:rFonts w:asciiTheme="majorHAnsi" w:hAnsiTheme="majorHAnsi"/>
        </w:rPr>
        <w:t xml:space="preserve">- </w:t>
      </w:r>
      <w:r w:rsidRPr="007467BB">
        <w:rPr>
          <w:rFonts w:asciiTheme="majorHAnsi" w:hAnsiTheme="majorHAnsi"/>
        </w:rPr>
        <w:t>difficulté à articuler objectifs de participation avec des habi</w:t>
      </w:r>
      <w:r>
        <w:rPr>
          <w:rFonts w:asciiTheme="majorHAnsi" w:hAnsiTheme="majorHAnsi"/>
        </w:rPr>
        <w:t>tants de plus en plus en situation de précarité,</w:t>
      </w:r>
    </w:p>
    <w:p w14:paraId="2FDB753E" w14:textId="77777777" w:rsidR="00903808" w:rsidRPr="007467BB" w:rsidRDefault="00903808" w:rsidP="00903808">
      <w:pPr>
        <w:pStyle w:val="normal0"/>
        <w:jc w:val="both"/>
        <w:rPr>
          <w:rFonts w:asciiTheme="majorHAnsi" w:hAnsiTheme="majorHAnsi"/>
        </w:rPr>
      </w:pPr>
      <w:r>
        <w:rPr>
          <w:rFonts w:asciiTheme="majorHAnsi" w:hAnsiTheme="majorHAnsi"/>
        </w:rPr>
        <w:t xml:space="preserve">- </w:t>
      </w:r>
      <w:r w:rsidRPr="007467BB">
        <w:rPr>
          <w:rFonts w:asciiTheme="majorHAnsi" w:hAnsiTheme="majorHAnsi"/>
        </w:rPr>
        <w:t>concilier le souci de revente des appartements (en accession sociale) avec le souci de</w:t>
      </w:r>
      <w:r>
        <w:rPr>
          <w:rFonts w:asciiTheme="majorHAnsi" w:hAnsiTheme="majorHAnsi"/>
        </w:rPr>
        <w:t xml:space="preserve"> personnalisation des logements,</w:t>
      </w:r>
    </w:p>
    <w:p w14:paraId="112D945B" w14:textId="77777777" w:rsidR="00903808" w:rsidRPr="007467BB" w:rsidRDefault="00903808" w:rsidP="00903808">
      <w:pPr>
        <w:pStyle w:val="normal0"/>
        <w:jc w:val="both"/>
        <w:rPr>
          <w:rFonts w:asciiTheme="majorHAnsi" w:hAnsiTheme="majorHAnsi"/>
          <w:b/>
          <w:i/>
          <w:color w:val="548DD4"/>
          <w:sz w:val="18"/>
          <w:szCs w:val="18"/>
          <w:u w:val="single"/>
        </w:rPr>
      </w:pPr>
      <w:r>
        <w:rPr>
          <w:rFonts w:asciiTheme="majorHAnsi" w:hAnsiTheme="majorHAnsi"/>
        </w:rPr>
        <w:t xml:space="preserve">- </w:t>
      </w:r>
      <w:r w:rsidRPr="007467BB">
        <w:rPr>
          <w:rFonts w:asciiTheme="majorHAnsi" w:hAnsiTheme="majorHAnsi"/>
        </w:rPr>
        <w:t>Articuler la diversité sociale et culturelle des ménages avec l’enjeu de mutualisation et de partage</w:t>
      </w:r>
      <w:r>
        <w:rPr>
          <w:rFonts w:asciiTheme="majorHAnsi" w:hAnsiTheme="majorHAnsi"/>
        </w:rPr>
        <w:t>.</w:t>
      </w:r>
    </w:p>
    <w:p w14:paraId="6EB426B6" w14:textId="77777777" w:rsidR="00903808" w:rsidRPr="007467BB" w:rsidRDefault="00903808" w:rsidP="00903808">
      <w:pPr>
        <w:pStyle w:val="Titre2"/>
        <w:keepNext w:val="0"/>
        <w:keepLines w:val="0"/>
        <w:rPr>
          <w:rFonts w:asciiTheme="majorHAnsi" w:eastAsia="Cambria" w:hAnsiTheme="majorHAnsi" w:cs="Cambria"/>
          <w:i/>
          <w:color w:val="1F497D"/>
        </w:rPr>
      </w:pPr>
      <w:bookmarkStart w:id="11" w:name="_a3kooy16rzan" w:colFirst="0" w:colLast="0"/>
      <w:bookmarkEnd w:id="11"/>
    </w:p>
    <w:p w14:paraId="35A1C1F0" w14:textId="2FB2ACFC" w:rsidR="00903808" w:rsidRPr="00112C11" w:rsidRDefault="00903808" w:rsidP="00903808">
      <w:pPr>
        <w:pStyle w:val="normal0"/>
        <w:rPr>
          <w:rFonts w:asciiTheme="majorHAnsi" w:hAnsiTheme="majorHAnsi"/>
          <w:b/>
          <w:i/>
          <w:color w:val="1F497D"/>
        </w:rPr>
      </w:pPr>
      <w:bookmarkStart w:id="12" w:name="_afu2cirw3vj" w:colFirst="0" w:colLast="0"/>
      <w:bookmarkStart w:id="13" w:name="_Toc373574789"/>
      <w:bookmarkStart w:id="14" w:name="_Toc373575058"/>
      <w:bookmarkEnd w:id="12"/>
      <w:r w:rsidRPr="00112C11">
        <w:rPr>
          <w:rFonts w:asciiTheme="majorHAnsi" w:hAnsiTheme="majorHAnsi"/>
          <w:b/>
          <w:i/>
          <w:color w:val="1F497D"/>
        </w:rPr>
        <w:t>Etat des lieux des enjeux et questionnements des opérateurs</w:t>
      </w:r>
      <w:bookmarkEnd w:id="13"/>
      <w:bookmarkEnd w:id="14"/>
    </w:p>
    <w:p w14:paraId="3FD4C528" w14:textId="74A2FA23" w:rsidR="00903808" w:rsidRPr="007467BB" w:rsidRDefault="00903808" w:rsidP="00903808">
      <w:pPr>
        <w:pStyle w:val="normal0"/>
        <w:rPr>
          <w:rFonts w:asciiTheme="majorHAnsi" w:hAnsiTheme="majorHAnsi"/>
          <w:b/>
          <w:i/>
          <w:color w:val="548DD4"/>
          <w:sz w:val="28"/>
          <w:szCs w:val="28"/>
          <w:u w:val="single"/>
        </w:rPr>
      </w:pPr>
      <w:r w:rsidRPr="007467BB">
        <w:rPr>
          <w:rFonts w:asciiTheme="majorHAnsi" w:hAnsiTheme="majorHAnsi"/>
        </w:rPr>
        <w:t>Cette phase a permis de recueillir les questionnements des participants pour réaliser un état des lieux partagé, dans la perspective de la préparation des prochaines rencontres.</w:t>
      </w:r>
    </w:p>
    <w:p w14:paraId="6BDC4F2C" w14:textId="40DA768B" w:rsidR="00903808" w:rsidRPr="00112C11" w:rsidRDefault="00903808" w:rsidP="00903808">
      <w:pPr>
        <w:pStyle w:val="normal0"/>
        <w:rPr>
          <w:rFonts w:asciiTheme="majorHAnsi" w:hAnsiTheme="majorHAnsi"/>
          <w:b/>
          <w:i/>
          <w:color w:val="1F497D"/>
        </w:rPr>
      </w:pPr>
      <w:bookmarkStart w:id="15" w:name="_641wx81qu2k" w:colFirst="0" w:colLast="0"/>
      <w:bookmarkStart w:id="16" w:name="_Toc373574790"/>
      <w:bookmarkStart w:id="17" w:name="_Toc373575059"/>
      <w:bookmarkEnd w:id="15"/>
      <w:r w:rsidRPr="00112C11">
        <w:rPr>
          <w:rFonts w:asciiTheme="majorHAnsi" w:hAnsiTheme="majorHAnsi"/>
          <w:b/>
          <w:i/>
          <w:color w:val="1F497D"/>
        </w:rPr>
        <w:t>Retours sur le rôle et la place de l’Assistant à Maîtrise d’Usage</w:t>
      </w:r>
      <w:bookmarkEnd w:id="16"/>
      <w:bookmarkEnd w:id="17"/>
    </w:p>
    <w:p w14:paraId="7DD63E12" w14:textId="77777777" w:rsidR="00903808" w:rsidRPr="007467BB" w:rsidRDefault="00903808" w:rsidP="00903808">
      <w:pPr>
        <w:pStyle w:val="normal0"/>
        <w:rPr>
          <w:rFonts w:asciiTheme="majorHAnsi" w:hAnsiTheme="majorHAnsi"/>
          <w:b/>
          <w:i/>
          <w:color w:val="548DD4"/>
          <w:sz w:val="28"/>
          <w:szCs w:val="28"/>
          <w:u w:val="single"/>
        </w:rPr>
      </w:pPr>
      <w:r w:rsidRPr="007467BB">
        <w:rPr>
          <w:rFonts w:asciiTheme="majorHAnsi" w:hAnsiTheme="majorHAnsi"/>
        </w:rPr>
        <w:t>L’échange a porté sur le rôle, la posture et les compétences à identifier chez les assistants à maîtrise d’usage. La ville de Strasbourg et l’association Eco-Quartier Strasbourg, complété</w:t>
      </w:r>
      <w:r>
        <w:rPr>
          <w:rFonts w:asciiTheme="majorHAnsi" w:hAnsiTheme="majorHAnsi"/>
        </w:rPr>
        <w:t>s</w:t>
      </w:r>
      <w:r w:rsidRPr="007467BB">
        <w:rPr>
          <w:rFonts w:asciiTheme="majorHAnsi" w:hAnsiTheme="majorHAnsi"/>
        </w:rPr>
        <w:t xml:space="preserve"> par Habitat de l’Ill, </w:t>
      </w:r>
      <w:r w:rsidRPr="007467BB">
        <w:rPr>
          <w:rFonts w:asciiTheme="majorHAnsi" w:hAnsiTheme="majorHAnsi"/>
        </w:rPr>
        <w:lastRenderedPageBreak/>
        <w:t>ont apporté leurs retours d’expériences respectifs en la matière.</w:t>
      </w:r>
    </w:p>
    <w:p w14:paraId="78DB3159" w14:textId="50846580" w:rsidR="00903808" w:rsidRPr="007467BB" w:rsidRDefault="00903808" w:rsidP="00903808">
      <w:pPr>
        <w:pStyle w:val="normal0"/>
        <w:rPr>
          <w:rFonts w:asciiTheme="majorHAnsi" w:hAnsiTheme="majorHAnsi"/>
          <w:b/>
          <w:i/>
          <w:color w:val="548DD4"/>
          <w:sz w:val="28"/>
          <w:szCs w:val="28"/>
          <w:u w:val="single"/>
        </w:rPr>
      </w:pPr>
    </w:p>
    <w:p w14:paraId="0C0123C3" w14:textId="7DA4B059" w:rsidR="00903808" w:rsidRPr="0036075D" w:rsidRDefault="00903808" w:rsidP="0036075D">
      <w:pPr>
        <w:pStyle w:val="Titre2"/>
        <w:keepNext w:val="0"/>
        <w:keepLines w:val="0"/>
        <w:rPr>
          <w:rFonts w:asciiTheme="majorHAnsi" w:hAnsiTheme="majorHAnsi"/>
          <w:b w:val="0"/>
          <w:i/>
          <w:color w:val="548DD4"/>
          <w:sz w:val="28"/>
          <w:szCs w:val="28"/>
          <w:u w:val="single"/>
        </w:rPr>
      </w:pPr>
      <w:r w:rsidRPr="007467BB">
        <w:rPr>
          <w:rFonts w:asciiTheme="majorHAnsi" w:hAnsiTheme="majorHAnsi"/>
          <w:b w:val="0"/>
          <w:i/>
          <w:color w:val="548DD4"/>
          <w:sz w:val="28"/>
          <w:szCs w:val="28"/>
          <w:u w:val="single"/>
        </w:rPr>
        <w:t xml:space="preserve">ATELIER N°2 </w:t>
      </w:r>
      <w:r w:rsidR="0036075D">
        <w:rPr>
          <w:rFonts w:asciiTheme="majorHAnsi" w:hAnsiTheme="majorHAnsi"/>
          <w:b w:val="0"/>
          <w:i/>
          <w:color w:val="548DD4"/>
          <w:sz w:val="28"/>
          <w:szCs w:val="28"/>
          <w:u w:val="single"/>
        </w:rPr>
        <w:t xml:space="preserve">: </w:t>
      </w:r>
      <w:r w:rsidR="0036075D">
        <w:rPr>
          <w:rFonts w:asciiTheme="majorHAnsi" w:eastAsia="Cambria" w:hAnsiTheme="majorHAnsi" w:cs="Cambria"/>
          <w:b w:val="0"/>
          <w:i/>
          <w:color w:val="1F497D"/>
          <w:sz w:val="28"/>
          <w:szCs w:val="28"/>
        </w:rPr>
        <w:t>Cadrage initial</w:t>
      </w:r>
      <w:r w:rsidR="0036075D" w:rsidRPr="0036075D">
        <w:rPr>
          <w:rFonts w:asciiTheme="majorHAnsi" w:eastAsia="Cambria" w:hAnsiTheme="majorHAnsi" w:cs="Cambria"/>
          <w:b w:val="0"/>
          <w:i/>
          <w:color w:val="1F497D"/>
          <w:sz w:val="28"/>
          <w:szCs w:val="28"/>
        </w:rPr>
        <w:t xml:space="preserve"> d’une opération d’habitat participatif abordable, constitution du groupe</w:t>
      </w:r>
    </w:p>
    <w:p w14:paraId="22C5B035" w14:textId="77777777" w:rsidR="00903808" w:rsidRPr="007467BB" w:rsidRDefault="00903808" w:rsidP="00903808">
      <w:pPr>
        <w:pStyle w:val="normal0"/>
        <w:rPr>
          <w:rFonts w:asciiTheme="majorHAnsi" w:hAnsiTheme="majorHAnsi"/>
          <w:b/>
          <w:i/>
          <w:color w:val="548DD4"/>
          <w:sz w:val="28"/>
          <w:szCs w:val="28"/>
          <w:u w:val="single"/>
        </w:rPr>
      </w:pPr>
    </w:p>
    <w:p w14:paraId="150595DB" w14:textId="77777777" w:rsidR="00903808" w:rsidRPr="007467BB" w:rsidRDefault="00903808" w:rsidP="00903808">
      <w:pPr>
        <w:pStyle w:val="normal0"/>
        <w:rPr>
          <w:rFonts w:asciiTheme="majorHAnsi" w:hAnsiTheme="majorHAnsi"/>
          <w:b/>
          <w:i/>
          <w:color w:val="548DD4"/>
          <w:sz w:val="28"/>
          <w:szCs w:val="28"/>
          <w:u w:val="single"/>
        </w:rPr>
      </w:pPr>
      <w:r w:rsidRPr="007467BB">
        <w:rPr>
          <w:rFonts w:asciiTheme="majorHAnsi" w:hAnsiTheme="majorHAnsi"/>
          <w:b/>
          <w:i/>
          <w:noProof/>
          <w:color w:val="548DD4"/>
          <w:sz w:val="28"/>
          <w:szCs w:val="28"/>
          <w:u w:val="single"/>
          <w:lang w:val="fr-FR"/>
        </w:rPr>
        <w:drawing>
          <wp:inline distT="114300" distB="114300" distL="114300" distR="114300" wp14:anchorId="5931E3C5" wp14:editId="69FBDF9F">
            <wp:extent cx="5763260" cy="1866900"/>
            <wp:effectExtent l="0" t="0" r="0" b="0"/>
            <wp:docPr id="1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5763260" cy="1866900"/>
                    </a:xfrm>
                    <a:prstGeom prst="rect">
                      <a:avLst/>
                    </a:prstGeom>
                    <a:ln/>
                  </pic:spPr>
                </pic:pic>
              </a:graphicData>
            </a:graphic>
          </wp:inline>
        </w:drawing>
      </w:r>
    </w:p>
    <w:p w14:paraId="2714EE4C" w14:textId="77777777" w:rsidR="00903808" w:rsidRPr="007467BB" w:rsidRDefault="00903808" w:rsidP="00903808">
      <w:pPr>
        <w:pStyle w:val="normal0"/>
        <w:rPr>
          <w:rFonts w:asciiTheme="majorHAnsi" w:hAnsiTheme="majorHAnsi"/>
        </w:rPr>
      </w:pPr>
      <w:bookmarkStart w:id="18" w:name="_7ieabbw6l9l1" w:colFirst="0" w:colLast="0"/>
      <w:bookmarkEnd w:id="18"/>
    </w:p>
    <w:p w14:paraId="690696E6" w14:textId="77777777" w:rsidR="00903808" w:rsidRPr="0036075D" w:rsidRDefault="00903808" w:rsidP="0036075D">
      <w:pPr>
        <w:pStyle w:val="normal0"/>
        <w:rPr>
          <w:rFonts w:asciiTheme="majorHAnsi" w:hAnsiTheme="majorHAnsi"/>
          <w:b/>
          <w:i/>
          <w:color w:val="1F497D"/>
        </w:rPr>
      </w:pPr>
      <w:bookmarkStart w:id="19" w:name="_7gv9hxkiab06" w:colFirst="0" w:colLast="0"/>
      <w:bookmarkStart w:id="20" w:name="_Toc373574792"/>
      <w:bookmarkStart w:id="21" w:name="_Toc373575061"/>
      <w:bookmarkEnd w:id="19"/>
      <w:r w:rsidRPr="0036075D">
        <w:rPr>
          <w:rFonts w:asciiTheme="majorHAnsi" w:hAnsiTheme="majorHAnsi"/>
          <w:b/>
          <w:i/>
          <w:color w:val="1F497D"/>
        </w:rPr>
        <w:t>Cadrage initial</w:t>
      </w:r>
      <w:bookmarkEnd w:id="20"/>
      <w:bookmarkEnd w:id="21"/>
      <w:r w:rsidRPr="0036075D">
        <w:rPr>
          <w:rFonts w:asciiTheme="majorHAnsi" w:hAnsiTheme="majorHAnsi"/>
          <w:b/>
          <w:i/>
          <w:color w:val="1F497D"/>
        </w:rPr>
        <w:t xml:space="preserve"> </w:t>
      </w:r>
    </w:p>
    <w:p w14:paraId="02B63799" w14:textId="1AD6D7CE" w:rsidR="00903808" w:rsidRPr="0036075D" w:rsidRDefault="00903808" w:rsidP="00903808">
      <w:pPr>
        <w:pStyle w:val="normal0"/>
        <w:rPr>
          <w:rFonts w:asciiTheme="majorHAnsi" w:hAnsiTheme="majorHAnsi"/>
          <w:b/>
          <w:i/>
          <w:color w:val="548DD4"/>
          <w:sz w:val="28"/>
          <w:szCs w:val="28"/>
          <w:u w:val="single"/>
        </w:rPr>
      </w:pPr>
      <w:r w:rsidRPr="007467BB">
        <w:rPr>
          <w:rFonts w:asciiTheme="majorHAnsi" w:hAnsiTheme="majorHAnsi"/>
          <w:b/>
          <w:i/>
          <w:noProof/>
          <w:color w:val="548DD4"/>
          <w:sz w:val="28"/>
          <w:szCs w:val="28"/>
          <w:u w:val="single"/>
          <w:lang w:val="fr-FR"/>
        </w:rPr>
        <w:drawing>
          <wp:anchor distT="0" distB="0" distL="114300" distR="114300" simplePos="0" relativeHeight="251687936" behindDoc="0" locked="0" layoutInCell="1" allowOverlap="1" wp14:anchorId="6850016C" wp14:editId="4E726D33">
            <wp:simplePos x="0" y="0"/>
            <wp:positionH relativeFrom="column">
              <wp:posOffset>685800</wp:posOffset>
            </wp:positionH>
            <wp:positionV relativeFrom="paragraph">
              <wp:posOffset>9525</wp:posOffset>
            </wp:positionV>
            <wp:extent cx="4647565" cy="2867660"/>
            <wp:effectExtent l="0" t="0" r="635" b="2540"/>
            <wp:wrapTight wrapText="bothSides">
              <wp:wrapPolygon edited="0">
                <wp:start x="0" y="0"/>
                <wp:lineTo x="0" y="21428"/>
                <wp:lineTo x="21485" y="21428"/>
                <wp:lineTo x="21485" y="0"/>
                <wp:lineTo x="0" y="0"/>
              </wp:wrapPolygon>
            </wp:wrapTight>
            <wp:docPr id="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4647565" cy="2867660"/>
                    </a:xfrm>
                    <a:prstGeom prst="rect">
                      <a:avLst/>
                    </a:prstGeom>
                    <a:ln/>
                  </pic:spPr>
                </pic:pic>
              </a:graphicData>
            </a:graphic>
            <wp14:sizeRelH relativeFrom="page">
              <wp14:pctWidth>0</wp14:pctWidth>
            </wp14:sizeRelH>
            <wp14:sizeRelV relativeFrom="page">
              <wp14:pctHeight>0</wp14:pctHeight>
            </wp14:sizeRelV>
          </wp:anchor>
        </w:drawing>
      </w:r>
      <w:bookmarkStart w:id="22" w:name="_3hi6utfh0ce5" w:colFirst="0" w:colLast="0"/>
      <w:bookmarkStart w:id="23" w:name="_woi99yad00mc" w:colFirst="0" w:colLast="0"/>
      <w:bookmarkEnd w:id="22"/>
      <w:bookmarkEnd w:id="23"/>
    </w:p>
    <w:p w14:paraId="63252FC0" w14:textId="77777777" w:rsidR="0036075D" w:rsidRDefault="0036075D" w:rsidP="0036075D">
      <w:pPr>
        <w:pStyle w:val="Titre2"/>
        <w:keepNext w:val="0"/>
        <w:keepLines w:val="0"/>
        <w:rPr>
          <w:rFonts w:asciiTheme="majorHAnsi" w:hAnsiTheme="majorHAnsi"/>
          <w:i/>
          <w:color w:val="1F497D"/>
          <w:sz w:val="22"/>
          <w:szCs w:val="22"/>
        </w:rPr>
      </w:pPr>
      <w:bookmarkStart w:id="24" w:name="_eplxv6p0xlkg" w:colFirst="0" w:colLast="0"/>
      <w:bookmarkStart w:id="25" w:name="_Toc373574793"/>
      <w:bookmarkStart w:id="26" w:name="_Toc373575062"/>
      <w:bookmarkEnd w:id="24"/>
    </w:p>
    <w:p w14:paraId="427D9F2B" w14:textId="77777777" w:rsidR="001427C6" w:rsidRDefault="001427C6">
      <w:pPr>
        <w:rPr>
          <w:rFonts w:asciiTheme="majorHAnsi" w:hAnsiTheme="majorHAnsi"/>
          <w:b/>
          <w:i/>
          <w:color w:val="1F497D"/>
        </w:rPr>
      </w:pPr>
      <w:r>
        <w:rPr>
          <w:rFonts w:asciiTheme="majorHAnsi" w:hAnsiTheme="majorHAnsi"/>
          <w:i/>
          <w:color w:val="1F497D"/>
        </w:rPr>
        <w:br w:type="page"/>
      </w:r>
    </w:p>
    <w:p w14:paraId="6F50F71E" w14:textId="567430B6" w:rsidR="00903808" w:rsidRPr="0036075D" w:rsidRDefault="00903808" w:rsidP="0036075D">
      <w:pPr>
        <w:pStyle w:val="Titre2"/>
        <w:keepNext w:val="0"/>
        <w:keepLines w:val="0"/>
        <w:rPr>
          <w:rFonts w:asciiTheme="majorHAnsi" w:eastAsia="Cambria" w:hAnsiTheme="majorHAnsi" w:cs="Cambria"/>
          <w:i/>
          <w:color w:val="548DD4"/>
          <w:sz w:val="28"/>
          <w:szCs w:val="28"/>
          <w:u w:val="single"/>
        </w:rPr>
      </w:pPr>
      <w:r w:rsidRPr="0036075D">
        <w:rPr>
          <w:rFonts w:asciiTheme="majorHAnsi" w:hAnsiTheme="majorHAnsi"/>
          <w:i/>
          <w:color w:val="1F497D"/>
          <w:sz w:val="22"/>
          <w:szCs w:val="22"/>
        </w:rPr>
        <w:lastRenderedPageBreak/>
        <w:t>Constitution du groupe</w:t>
      </w:r>
      <w:bookmarkEnd w:id="25"/>
      <w:bookmarkEnd w:id="26"/>
    </w:p>
    <w:p w14:paraId="6ED78314" w14:textId="1E159BCA" w:rsidR="00903808" w:rsidRPr="0036075D" w:rsidRDefault="00903808" w:rsidP="00903808">
      <w:pPr>
        <w:pStyle w:val="normal0"/>
        <w:rPr>
          <w:rFonts w:asciiTheme="majorHAnsi" w:hAnsiTheme="majorHAnsi"/>
          <w:color w:val="1F497D"/>
        </w:rPr>
      </w:pPr>
      <w:r w:rsidRPr="007467BB">
        <w:rPr>
          <w:rFonts w:asciiTheme="majorHAnsi" w:hAnsiTheme="majorHAnsi"/>
          <w:color w:val="1F497D"/>
        </w:rPr>
        <w:t>La deuxième partie de l’atelier était consacrée au processus de réflexion pour anticiper la phase préalable à la constitution du groupe et ses enjeux.</w:t>
      </w:r>
    </w:p>
    <w:tbl>
      <w:tblPr>
        <w:tblW w:w="8889"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8889"/>
      </w:tblGrid>
      <w:tr w:rsidR="00903808" w:rsidRPr="007467BB" w14:paraId="3566E11E" w14:textId="77777777" w:rsidTr="001427C6">
        <w:trPr>
          <w:trHeight w:val="740"/>
        </w:trPr>
        <w:tc>
          <w:tcPr>
            <w:tcW w:w="8889" w:type="dxa"/>
            <w:tcBorders>
              <w:top w:val="nil"/>
              <w:left w:val="nil"/>
              <w:bottom w:val="nil"/>
              <w:right w:val="nil"/>
            </w:tcBorders>
            <w:tcMar>
              <w:top w:w="100" w:type="dxa"/>
              <w:left w:w="140" w:type="dxa"/>
              <w:bottom w:w="100" w:type="dxa"/>
              <w:right w:w="140" w:type="dxa"/>
            </w:tcMar>
          </w:tcPr>
          <w:p w14:paraId="5CCC82FC" w14:textId="6F780ABC" w:rsidR="00903808" w:rsidRPr="007467BB" w:rsidRDefault="00903808" w:rsidP="00903808">
            <w:pPr>
              <w:pStyle w:val="normal0"/>
              <w:numPr>
                <w:ilvl w:val="0"/>
                <w:numId w:val="18"/>
              </w:numPr>
              <w:pBdr>
                <w:top w:val="nil"/>
                <w:left w:val="nil"/>
                <w:bottom w:val="nil"/>
                <w:right w:val="nil"/>
                <w:between w:val="nil"/>
              </w:pBdr>
              <w:spacing w:after="0" w:line="240" w:lineRule="auto"/>
              <w:ind w:left="293"/>
              <w:contextualSpacing/>
              <w:rPr>
                <w:rFonts w:asciiTheme="majorHAnsi" w:hAnsiTheme="majorHAnsi"/>
                <w:i/>
              </w:rPr>
            </w:pPr>
            <w:r w:rsidRPr="007467BB">
              <w:rPr>
                <w:rFonts w:asciiTheme="majorHAnsi" w:hAnsiTheme="majorHAnsi"/>
                <w:i/>
              </w:rPr>
              <w:t>Quelles sont les motivations des publics intéressés par l’HP ? Les intérêts individuels qu'ils trouvent à ce type de projet ?</w:t>
            </w:r>
          </w:p>
          <w:p w14:paraId="2CC9ECF7" w14:textId="3E216949" w:rsidR="00903808" w:rsidRPr="007467BB" w:rsidRDefault="00903808" w:rsidP="00903808">
            <w:pPr>
              <w:pStyle w:val="normal0"/>
              <w:numPr>
                <w:ilvl w:val="0"/>
                <w:numId w:val="18"/>
              </w:numPr>
              <w:pBdr>
                <w:top w:val="nil"/>
                <w:left w:val="nil"/>
                <w:bottom w:val="nil"/>
                <w:right w:val="nil"/>
                <w:between w:val="nil"/>
              </w:pBdr>
              <w:spacing w:after="0" w:line="240" w:lineRule="auto"/>
              <w:ind w:left="293"/>
              <w:rPr>
                <w:rFonts w:asciiTheme="majorHAnsi" w:hAnsiTheme="majorHAnsi"/>
                <w:i/>
              </w:rPr>
            </w:pPr>
            <w:r w:rsidRPr="007467BB">
              <w:rPr>
                <w:rFonts w:asciiTheme="majorHAnsi" w:hAnsiTheme="majorHAnsi"/>
                <w:i/>
              </w:rPr>
              <w:t>A partir de ces motivations/intérêts, à quels types de personnes pensez-vous ? Quels sont les éléments distinctifs et significatifs des personnes partageant ces motivations ?.</w:t>
            </w:r>
          </w:p>
          <w:p w14:paraId="59949D64" w14:textId="6B40C82A" w:rsidR="00903808" w:rsidRPr="007467BB" w:rsidRDefault="001427C6" w:rsidP="00903808">
            <w:pPr>
              <w:pStyle w:val="normal0"/>
              <w:numPr>
                <w:ilvl w:val="0"/>
                <w:numId w:val="18"/>
              </w:numPr>
              <w:pBdr>
                <w:top w:val="nil"/>
                <w:left w:val="nil"/>
                <w:bottom w:val="nil"/>
                <w:right w:val="nil"/>
                <w:between w:val="nil"/>
              </w:pBdr>
              <w:spacing w:after="0" w:line="240" w:lineRule="auto"/>
              <w:ind w:left="293" w:right="80"/>
              <w:rPr>
                <w:rFonts w:asciiTheme="majorHAnsi" w:hAnsiTheme="majorHAnsi"/>
                <w:i/>
              </w:rPr>
            </w:pPr>
            <w:r w:rsidRPr="007467BB">
              <w:rPr>
                <w:rFonts w:asciiTheme="majorHAnsi" w:hAnsiTheme="majorHAnsi"/>
                <w:noProof/>
                <w:lang w:val="fr-FR"/>
              </w:rPr>
              <w:drawing>
                <wp:anchor distT="114300" distB="114300" distL="114300" distR="114300" simplePos="0" relativeHeight="251662336" behindDoc="0" locked="0" layoutInCell="1" hidden="0" allowOverlap="1" wp14:anchorId="54FC3492" wp14:editId="120149AD">
                  <wp:simplePos x="0" y="0"/>
                  <wp:positionH relativeFrom="margin">
                    <wp:posOffset>-25400</wp:posOffset>
                  </wp:positionH>
                  <wp:positionV relativeFrom="paragraph">
                    <wp:posOffset>-725805</wp:posOffset>
                  </wp:positionV>
                  <wp:extent cx="2077720" cy="2924810"/>
                  <wp:effectExtent l="0" t="0" r="5080" b="0"/>
                  <wp:wrapTight wrapText="bothSides">
                    <wp:wrapPolygon edited="0">
                      <wp:start x="0" y="0"/>
                      <wp:lineTo x="0" y="21384"/>
                      <wp:lineTo x="21389" y="21384"/>
                      <wp:lineTo x="21389" y="0"/>
                      <wp:lineTo x="0" y="0"/>
                    </wp:wrapPolygon>
                  </wp:wrapTight>
                  <wp:docPr id="2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077720" cy="2924810"/>
                          </a:xfrm>
                          <a:prstGeom prst="rect">
                            <a:avLst/>
                          </a:prstGeom>
                          <a:ln/>
                        </pic:spPr>
                      </pic:pic>
                    </a:graphicData>
                  </a:graphic>
                  <wp14:sizeRelH relativeFrom="margin">
                    <wp14:pctWidth>0</wp14:pctWidth>
                  </wp14:sizeRelH>
                  <wp14:sizeRelV relativeFrom="margin">
                    <wp14:pctHeight>0</wp14:pctHeight>
                  </wp14:sizeRelV>
                </wp:anchor>
              </w:drawing>
            </w:r>
            <w:r w:rsidR="00903808" w:rsidRPr="007467BB">
              <w:rPr>
                <w:rFonts w:asciiTheme="majorHAnsi" w:hAnsiTheme="majorHAnsi"/>
                <w:i/>
              </w:rPr>
              <w:t xml:space="preserve">En suivant ces publics-type, identifier les différentes prescripteurs, les relais d'information et de communication, les canaux de communication privilégiés auxquels vous pensez pour atteindre ce type de publics ? </w:t>
            </w:r>
          </w:p>
        </w:tc>
      </w:tr>
    </w:tbl>
    <w:p w14:paraId="09BA54B7" w14:textId="77777777" w:rsidR="00903808" w:rsidRPr="007467BB" w:rsidRDefault="00903808" w:rsidP="00903808">
      <w:pPr>
        <w:pStyle w:val="normal0"/>
        <w:rPr>
          <w:rFonts w:asciiTheme="majorHAnsi" w:hAnsiTheme="majorHAnsi"/>
          <w:b/>
          <w:i/>
          <w:color w:val="548DD4"/>
          <w:sz w:val="28"/>
          <w:szCs w:val="28"/>
          <w:u w:val="single"/>
        </w:rPr>
      </w:pPr>
    </w:p>
    <w:p w14:paraId="4E18EF61" w14:textId="1C9E6947" w:rsidR="00903808" w:rsidRPr="007467BB" w:rsidRDefault="0036075D" w:rsidP="0036075D">
      <w:pPr>
        <w:pStyle w:val="Titre2"/>
        <w:keepNext w:val="0"/>
        <w:keepLines w:val="0"/>
        <w:rPr>
          <w:rFonts w:asciiTheme="majorHAnsi" w:hAnsiTheme="majorHAnsi"/>
          <w:b w:val="0"/>
          <w:i/>
          <w:color w:val="548DD4"/>
          <w:sz w:val="28"/>
          <w:szCs w:val="28"/>
          <w:u w:val="single"/>
        </w:rPr>
      </w:pPr>
      <w:r w:rsidRPr="007467BB">
        <w:rPr>
          <w:rFonts w:asciiTheme="majorHAnsi" w:hAnsiTheme="majorHAnsi"/>
          <w:noProof/>
          <w:lang w:val="fr-FR"/>
        </w:rPr>
        <w:drawing>
          <wp:anchor distT="114300" distB="114300" distL="114300" distR="114300" simplePos="0" relativeHeight="251663360" behindDoc="0" locked="0" layoutInCell="1" hidden="0" allowOverlap="1" wp14:anchorId="58CAD8A6" wp14:editId="043978AD">
            <wp:simplePos x="0" y="0"/>
            <wp:positionH relativeFrom="margin">
              <wp:posOffset>3261360</wp:posOffset>
            </wp:positionH>
            <wp:positionV relativeFrom="paragraph">
              <wp:posOffset>593090</wp:posOffset>
            </wp:positionV>
            <wp:extent cx="2796540" cy="2066925"/>
            <wp:effectExtent l="0" t="0" r="0" b="0"/>
            <wp:wrapSquare wrapText="bothSides" distT="114300" distB="114300" distL="114300" distR="114300"/>
            <wp:docPr id="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796540" cy="2066925"/>
                    </a:xfrm>
                    <a:prstGeom prst="rect">
                      <a:avLst/>
                    </a:prstGeom>
                    <a:ln/>
                  </pic:spPr>
                </pic:pic>
              </a:graphicData>
            </a:graphic>
          </wp:anchor>
        </w:drawing>
      </w:r>
      <w:r w:rsidR="00903808" w:rsidRPr="007467BB">
        <w:rPr>
          <w:rFonts w:asciiTheme="majorHAnsi" w:hAnsiTheme="majorHAnsi"/>
          <w:b w:val="0"/>
          <w:i/>
          <w:color w:val="548DD4"/>
          <w:sz w:val="28"/>
          <w:szCs w:val="28"/>
          <w:u w:val="single"/>
        </w:rPr>
        <w:t>ATELIER N°3</w:t>
      </w:r>
      <w:r>
        <w:rPr>
          <w:rFonts w:asciiTheme="majorHAnsi" w:hAnsiTheme="majorHAnsi"/>
          <w:b w:val="0"/>
          <w:i/>
          <w:color w:val="548DD4"/>
          <w:sz w:val="28"/>
          <w:szCs w:val="28"/>
          <w:u w:val="single"/>
        </w:rPr>
        <w:t xml:space="preserve">: </w:t>
      </w:r>
      <w:r>
        <w:rPr>
          <w:rFonts w:asciiTheme="majorHAnsi" w:eastAsia="Cambria" w:hAnsiTheme="majorHAnsi" w:cs="Cambria"/>
          <w:b w:val="0"/>
          <w:i/>
          <w:color w:val="1F497D"/>
          <w:sz w:val="28"/>
          <w:szCs w:val="28"/>
        </w:rPr>
        <w:t xml:space="preserve">Le cadrage de la démarche participative </w:t>
      </w:r>
    </w:p>
    <w:p w14:paraId="125650F0" w14:textId="17AE812D" w:rsidR="00903808" w:rsidRPr="0036075D" w:rsidRDefault="00903808" w:rsidP="0036075D">
      <w:pPr>
        <w:pStyle w:val="normal0"/>
        <w:jc w:val="both"/>
        <w:rPr>
          <w:rFonts w:asciiTheme="majorHAnsi" w:hAnsiTheme="majorHAnsi"/>
          <w:i/>
          <w:color w:val="548DD4"/>
          <w:sz w:val="28"/>
          <w:szCs w:val="28"/>
        </w:rPr>
      </w:pPr>
    </w:p>
    <w:p w14:paraId="146BBD37" w14:textId="60DF251A" w:rsidR="00903808" w:rsidRPr="007467BB" w:rsidRDefault="00903808" w:rsidP="00903808">
      <w:pPr>
        <w:pStyle w:val="normal0"/>
        <w:jc w:val="both"/>
        <w:rPr>
          <w:rFonts w:asciiTheme="majorHAnsi" w:hAnsiTheme="majorHAnsi"/>
          <w:color w:val="1F497D"/>
        </w:rPr>
      </w:pPr>
      <w:r w:rsidRPr="007467BB">
        <w:rPr>
          <w:rFonts w:asciiTheme="majorHAnsi" w:hAnsiTheme="majorHAnsi"/>
          <w:color w:val="1F497D"/>
        </w:rPr>
        <w:t>Malheureusement, pour ce dernier atelier de l’année 2017, de nombreuses défections ont été constatés. 2 collaborateurs étaient présents.</w:t>
      </w:r>
    </w:p>
    <w:p w14:paraId="04469909" w14:textId="77777777" w:rsidR="00903808" w:rsidRPr="007467BB" w:rsidRDefault="00903808" w:rsidP="00903808">
      <w:pPr>
        <w:pStyle w:val="normal0"/>
        <w:jc w:val="both"/>
        <w:rPr>
          <w:rFonts w:asciiTheme="majorHAnsi" w:hAnsiTheme="majorHAnsi"/>
          <w:color w:val="1F497D"/>
        </w:rPr>
      </w:pPr>
      <w:r w:rsidRPr="007467BB">
        <w:rPr>
          <w:rFonts w:asciiTheme="majorHAnsi" w:hAnsiTheme="majorHAnsi"/>
          <w:color w:val="1F497D"/>
        </w:rPr>
        <w:t>Cet atelier a toutefois permis d’expérimenter l’outil développé pour</w:t>
      </w:r>
      <w:r>
        <w:rPr>
          <w:rFonts w:asciiTheme="majorHAnsi" w:hAnsiTheme="majorHAnsi"/>
          <w:color w:val="1F497D"/>
        </w:rPr>
        <w:t xml:space="preserve"> aider à poser le cadre initial</w:t>
      </w:r>
      <w:r w:rsidRPr="007467BB">
        <w:rPr>
          <w:rFonts w:asciiTheme="majorHAnsi" w:hAnsiTheme="majorHAnsi"/>
          <w:color w:val="1F497D"/>
        </w:rPr>
        <w:t xml:space="preserve"> de la participation attendue avec le groupe d’habitants.</w:t>
      </w:r>
    </w:p>
    <w:p w14:paraId="2369AEA3" w14:textId="77777777" w:rsidR="00903808" w:rsidRPr="007467BB" w:rsidRDefault="00903808" w:rsidP="00903808">
      <w:pPr>
        <w:pStyle w:val="normal0"/>
        <w:rPr>
          <w:rFonts w:asciiTheme="majorHAnsi" w:hAnsiTheme="majorHAnsi"/>
          <w:color w:val="1F497D"/>
        </w:rPr>
      </w:pPr>
    </w:p>
    <w:p w14:paraId="7AFD354B" w14:textId="77777777" w:rsidR="0036075D" w:rsidRDefault="0036075D">
      <w:pPr>
        <w:rPr>
          <w:rFonts w:asciiTheme="majorHAnsi" w:eastAsia="Cambria" w:hAnsiTheme="majorHAnsi" w:cs="Cambria"/>
          <w:b/>
          <w:sz w:val="48"/>
          <w:szCs w:val="48"/>
        </w:rPr>
      </w:pPr>
      <w:bookmarkStart w:id="27" w:name="_7e4jhsmbx421" w:colFirst="0" w:colLast="0"/>
      <w:bookmarkStart w:id="28" w:name="_Toc373575063"/>
      <w:bookmarkEnd w:id="27"/>
      <w:r>
        <w:rPr>
          <w:rFonts w:asciiTheme="majorHAnsi" w:eastAsia="Cambria" w:hAnsiTheme="majorHAnsi" w:cs="Cambria"/>
        </w:rPr>
        <w:br w:type="page"/>
      </w:r>
    </w:p>
    <w:p w14:paraId="285D57D1" w14:textId="2BD73AF3" w:rsidR="00903808" w:rsidRPr="007467BB" w:rsidRDefault="00903808" w:rsidP="00903808">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r w:rsidRPr="007467BB">
        <w:rPr>
          <w:rFonts w:asciiTheme="majorHAnsi" w:eastAsia="Cambria" w:hAnsiTheme="majorHAnsi" w:cs="Cambria"/>
        </w:rPr>
        <w:lastRenderedPageBreak/>
        <w:t>Réflexion et mise en place d’un “système d’évaluation partagé</w:t>
      </w:r>
      <w:r>
        <w:rPr>
          <w:rFonts w:asciiTheme="majorHAnsi" w:eastAsia="Cambria" w:hAnsiTheme="majorHAnsi" w:cs="Cambria"/>
        </w:rPr>
        <w:t>e</w:t>
      </w:r>
      <w:r w:rsidRPr="007467BB">
        <w:rPr>
          <w:rFonts w:asciiTheme="majorHAnsi" w:eastAsia="Cambria" w:hAnsiTheme="majorHAnsi" w:cs="Cambria"/>
        </w:rPr>
        <w:t>” de l’H</w:t>
      </w:r>
      <w:r>
        <w:rPr>
          <w:rFonts w:asciiTheme="majorHAnsi" w:eastAsia="Cambria" w:hAnsiTheme="majorHAnsi" w:cs="Cambria"/>
        </w:rPr>
        <w:t xml:space="preserve">abitat </w:t>
      </w:r>
      <w:r w:rsidRPr="007467BB">
        <w:rPr>
          <w:rFonts w:asciiTheme="majorHAnsi" w:eastAsia="Cambria" w:hAnsiTheme="majorHAnsi" w:cs="Cambria"/>
        </w:rPr>
        <w:t>P</w:t>
      </w:r>
      <w:r>
        <w:rPr>
          <w:rFonts w:asciiTheme="majorHAnsi" w:eastAsia="Cambria" w:hAnsiTheme="majorHAnsi" w:cs="Cambria"/>
        </w:rPr>
        <w:t>articipatif</w:t>
      </w:r>
      <w:r w:rsidRPr="007467BB">
        <w:rPr>
          <w:rFonts w:asciiTheme="majorHAnsi" w:eastAsia="Cambria" w:hAnsiTheme="majorHAnsi" w:cs="Cambria"/>
        </w:rPr>
        <w:t xml:space="preserve"> à l’échelle de l’Eurométropole</w:t>
      </w:r>
      <w:bookmarkEnd w:id="28"/>
    </w:p>
    <w:p w14:paraId="1FFEB409" w14:textId="77777777" w:rsidR="00903808" w:rsidRPr="007467BB" w:rsidRDefault="00903808" w:rsidP="00903808">
      <w:pPr>
        <w:pStyle w:val="normal0"/>
        <w:rPr>
          <w:rFonts w:asciiTheme="majorHAnsi" w:hAnsiTheme="majorHAnsi"/>
        </w:rPr>
      </w:pPr>
    </w:p>
    <w:p w14:paraId="094D7F36" w14:textId="77777777" w:rsidR="00903808" w:rsidRPr="007467BB" w:rsidRDefault="00903808" w:rsidP="00903808">
      <w:pPr>
        <w:pStyle w:val="normal0"/>
        <w:rPr>
          <w:rFonts w:asciiTheme="majorHAnsi" w:hAnsiTheme="majorHAnsi"/>
          <w:u w:val="single"/>
        </w:rPr>
      </w:pPr>
      <w:r w:rsidRPr="007467BB">
        <w:rPr>
          <w:rFonts w:asciiTheme="majorHAnsi" w:hAnsiTheme="majorHAnsi"/>
          <w:u w:val="single"/>
        </w:rPr>
        <w:t xml:space="preserve">L’enjeu partagé par l’ensemble des </w:t>
      </w:r>
      <w:r>
        <w:rPr>
          <w:rFonts w:asciiTheme="majorHAnsi" w:hAnsiTheme="majorHAnsi"/>
          <w:u w:val="single"/>
        </w:rPr>
        <w:t>membres du CoPil</w:t>
      </w:r>
      <w:r w:rsidRPr="007467BB">
        <w:rPr>
          <w:rFonts w:asciiTheme="majorHAnsi" w:hAnsiTheme="majorHAnsi"/>
          <w:u w:val="single"/>
        </w:rPr>
        <w:t xml:space="preserve"> est de :</w:t>
      </w:r>
    </w:p>
    <w:p w14:paraId="7D15E818" w14:textId="06CEF50D" w:rsidR="00903808" w:rsidRPr="007467BB" w:rsidRDefault="00903808" w:rsidP="00903808">
      <w:pPr>
        <w:pStyle w:val="normal0"/>
        <w:numPr>
          <w:ilvl w:val="0"/>
          <w:numId w:val="21"/>
        </w:numPr>
        <w:pBdr>
          <w:top w:val="nil"/>
          <w:left w:val="nil"/>
          <w:bottom w:val="nil"/>
          <w:right w:val="nil"/>
          <w:between w:val="nil"/>
        </w:pBdr>
        <w:spacing w:after="0" w:line="240" w:lineRule="auto"/>
        <w:contextualSpacing/>
        <w:rPr>
          <w:rFonts w:asciiTheme="majorHAnsi" w:hAnsiTheme="majorHAnsi"/>
        </w:rPr>
      </w:pPr>
      <w:r w:rsidRPr="007467BB">
        <w:rPr>
          <w:rFonts w:asciiTheme="majorHAnsi" w:hAnsiTheme="majorHAnsi"/>
        </w:rPr>
        <w:t xml:space="preserve">limiter </w:t>
      </w:r>
      <w:r w:rsidR="00FB27AB">
        <w:rPr>
          <w:rFonts w:asciiTheme="majorHAnsi" w:hAnsiTheme="majorHAnsi"/>
        </w:rPr>
        <w:t>les effets de simple opportunisme foncier</w:t>
      </w:r>
      <w:r w:rsidRPr="007467BB">
        <w:rPr>
          <w:rFonts w:asciiTheme="majorHAnsi" w:hAnsiTheme="majorHAnsi"/>
        </w:rPr>
        <w:t>,</w:t>
      </w:r>
    </w:p>
    <w:p w14:paraId="4C75EABC" w14:textId="771665F3" w:rsidR="00903808" w:rsidRPr="007467BB" w:rsidRDefault="00FB27AB" w:rsidP="00903808">
      <w:pPr>
        <w:pStyle w:val="normal0"/>
        <w:numPr>
          <w:ilvl w:val="0"/>
          <w:numId w:val="21"/>
        </w:numPr>
        <w:pBdr>
          <w:top w:val="nil"/>
          <w:left w:val="nil"/>
          <w:bottom w:val="nil"/>
          <w:right w:val="nil"/>
          <w:between w:val="nil"/>
        </w:pBdr>
        <w:spacing w:after="0" w:line="240" w:lineRule="auto"/>
        <w:contextualSpacing/>
        <w:rPr>
          <w:rFonts w:asciiTheme="majorHAnsi" w:hAnsiTheme="majorHAnsi"/>
        </w:rPr>
      </w:pPr>
      <w:r>
        <w:rPr>
          <w:rFonts w:asciiTheme="majorHAnsi" w:hAnsiTheme="majorHAnsi"/>
        </w:rPr>
        <w:t>s’assurer</w:t>
      </w:r>
      <w:r w:rsidR="00903808" w:rsidRPr="007467BB">
        <w:rPr>
          <w:rFonts w:asciiTheme="majorHAnsi" w:hAnsiTheme="majorHAnsi"/>
        </w:rPr>
        <w:t xml:space="preserve"> que les opérateurs intéressés par l’HP sont en phase avec :</w:t>
      </w:r>
    </w:p>
    <w:p w14:paraId="62BB1E9D" w14:textId="77777777" w:rsidR="00903808" w:rsidRPr="007467BB" w:rsidRDefault="00903808" w:rsidP="00903808">
      <w:pPr>
        <w:pStyle w:val="normal0"/>
        <w:numPr>
          <w:ilvl w:val="1"/>
          <w:numId w:val="21"/>
        </w:numPr>
        <w:pBdr>
          <w:top w:val="nil"/>
          <w:left w:val="nil"/>
          <w:bottom w:val="nil"/>
          <w:right w:val="nil"/>
          <w:between w:val="nil"/>
        </w:pBdr>
        <w:spacing w:after="0" w:line="240" w:lineRule="auto"/>
        <w:contextualSpacing/>
        <w:rPr>
          <w:rFonts w:asciiTheme="majorHAnsi" w:hAnsiTheme="majorHAnsi"/>
        </w:rPr>
      </w:pPr>
      <w:r w:rsidRPr="007467BB">
        <w:rPr>
          <w:rFonts w:asciiTheme="majorHAnsi" w:hAnsiTheme="majorHAnsi"/>
        </w:rPr>
        <w:t>les finalités des dynamiques d’habitat participatif</w:t>
      </w:r>
    </w:p>
    <w:p w14:paraId="3F925197" w14:textId="77777777" w:rsidR="00903808" w:rsidRPr="007467BB" w:rsidRDefault="00903808" w:rsidP="00903808">
      <w:pPr>
        <w:pStyle w:val="normal0"/>
        <w:numPr>
          <w:ilvl w:val="1"/>
          <w:numId w:val="21"/>
        </w:numPr>
        <w:pBdr>
          <w:top w:val="nil"/>
          <w:left w:val="nil"/>
          <w:bottom w:val="nil"/>
          <w:right w:val="nil"/>
          <w:between w:val="nil"/>
        </w:pBdr>
        <w:spacing w:after="0" w:line="240" w:lineRule="auto"/>
        <w:contextualSpacing/>
        <w:rPr>
          <w:rFonts w:asciiTheme="majorHAnsi" w:hAnsiTheme="majorHAnsi"/>
        </w:rPr>
      </w:pPr>
      <w:r w:rsidRPr="007467BB">
        <w:rPr>
          <w:rFonts w:asciiTheme="majorHAnsi" w:hAnsiTheme="majorHAnsi"/>
        </w:rPr>
        <w:t>la démarche d’apprentissage mutuel sur le territoire de l’EmS</w:t>
      </w:r>
    </w:p>
    <w:p w14:paraId="6B50DE8D" w14:textId="77777777" w:rsidR="00903808" w:rsidRPr="007467BB" w:rsidRDefault="00903808" w:rsidP="00903808">
      <w:pPr>
        <w:pStyle w:val="normal0"/>
        <w:rPr>
          <w:rFonts w:asciiTheme="majorHAnsi" w:hAnsiTheme="majorHAnsi"/>
        </w:rPr>
      </w:pPr>
    </w:p>
    <w:p w14:paraId="1876B91E" w14:textId="77777777" w:rsidR="00903808" w:rsidRPr="007467BB" w:rsidRDefault="00903808" w:rsidP="00903808">
      <w:pPr>
        <w:pStyle w:val="normal0"/>
        <w:rPr>
          <w:rFonts w:asciiTheme="majorHAnsi" w:hAnsiTheme="majorHAnsi"/>
          <w:u w:val="single"/>
        </w:rPr>
      </w:pPr>
      <w:r w:rsidRPr="007467BB">
        <w:rPr>
          <w:rFonts w:asciiTheme="majorHAnsi" w:hAnsiTheme="majorHAnsi"/>
          <w:u w:val="single"/>
        </w:rPr>
        <w:t>Le projet de “référentiel” doit tenir compte :</w:t>
      </w:r>
    </w:p>
    <w:p w14:paraId="1DA86AF9" w14:textId="77777777" w:rsidR="00903808" w:rsidRPr="007467BB" w:rsidRDefault="00903808" w:rsidP="00903808">
      <w:pPr>
        <w:pStyle w:val="normal0"/>
        <w:numPr>
          <w:ilvl w:val="0"/>
          <w:numId w:val="20"/>
        </w:numPr>
        <w:pBdr>
          <w:top w:val="nil"/>
          <w:left w:val="nil"/>
          <w:bottom w:val="nil"/>
          <w:right w:val="nil"/>
          <w:between w:val="nil"/>
        </w:pBdr>
        <w:spacing w:after="0" w:line="240" w:lineRule="auto"/>
        <w:contextualSpacing/>
        <w:rPr>
          <w:rFonts w:asciiTheme="majorHAnsi" w:hAnsiTheme="majorHAnsi"/>
        </w:rPr>
      </w:pPr>
      <w:r w:rsidRPr="007467BB">
        <w:rPr>
          <w:rFonts w:asciiTheme="majorHAnsi" w:hAnsiTheme="majorHAnsi"/>
        </w:rPr>
        <w:t>de l’intention de départ de l’opérateur</w:t>
      </w:r>
      <w:r>
        <w:rPr>
          <w:rFonts w:asciiTheme="majorHAnsi" w:hAnsiTheme="majorHAnsi"/>
        </w:rPr>
        <w:t>,</w:t>
      </w:r>
    </w:p>
    <w:p w14:paraId="611C9956" w14:textId="77777777" w:rsidR="00903808" w:rsidRPr="007467BB" w:rsidRDefault="00903808" w:rsidP="00903808">
      <w:pPr>
        <w:pStyle w:val="normal0"/>
        <w:numPr>
          <w:ilvl w:val="0"/>
          <w:numId w:val="20"/>
        </w:numPr>
        <w:pBdr>
          <w:top w:val="nil"/>
          <w:left w:val="nil"/>
          <w:bottom w:val="nil"/>
          <w:right w:val="nil"/>
          <w:between w:val="nil"/>
        </w:pBdr>
        <w:spacing w:after="0" w:line="240" w:lineRule="auto"/>
        <w:contextualSpacing/>
        <w:rPr>
          <w:rFonts w:asciiTheme="majorHAnsi" w:hAnsiTheme="majorHAnsi"/>
        </w:rPr>
      </w:pPr>
      <w:r w:rsidRPr="007467BB">
        <w:rPr>
          <w:rFonts w:asciiTheme="majorHAnsi" w:hAnsiTheme="majorHAnsi"/>
        </w:rPr>
        <w:t>du processus/mode opératoire qu’il aura imaginé</w:t>
      </w:r>
      <w:r>
        <w:rPr>
          <w:rFonts w:asciiTheme="majorHAnsi" w:hAnsiTheme="majorHAnsi"/>
        </w:rPr>
        <w:t>,</w:t>
      </w:r>
    </w:p>
    <w:p w14:paraId="21337201" w14:textId="77777777" w:rsidR="00903808" w:rsidRPr="007467BB" w:rsidRDefault="00903808" w:rsidP="00903808">
      <w:pPr>
        <w:pStyle w:val="normal0"/>
        <w:numPr>
          <w:ilvl w:val="0"/>
          <w:numId w:val="20"/>
        </w:numPr>
        <w:pBdr>
          <w:top w:val="nil"/>
          <w:left w:val="nil"/>
          <w:bottom w:val="nil"/>
          <w:right w:val="nil"/>
          <w:between w:val="nil"/>
        </w:pBdr>
        <w:spacing w:after="0" w:line="240" w:lineRule="auto"/>
        <w:contextualSpacing/>
        <w:rPr>
          <w:rFonts w:asciiTheme="majorHAnsi" w:hAnsiTheme="majorHAnsi"/>
        </w:rPr>
      </w:pPr>
      <w:r w:rsidRPr="007467BB">
        <w:rPr>
          <w:rFonts w:asciiTheme="majorHAnsi" w:hAnsiTheme="majorHAnsi"/>
        </w:rPr>
        <w:t>des moyens qu’il compte mettre en œuvre pendant le projet (y</w:t>
      </w:r>
      <w:r>
        <w:rPr>
          <w:rFonts w:asciiTheme="majorHAnsi" w:hAnsiTheme="majorHAnsi"/>
        </w:rPr>
        <w:t xml:space="preserve"> </w:t>
      </w:r>
      <w:r w:rsidRPr="007467BB">
        <w:rPr>
          <w:rFonts w:asciiTheme="majorHAnsi" w:hAnsiTheme="majorHAnsi"/>
        </w:rPr>
        <w:t>c</w:t>
      </w:r>
      <w:r>
        <w:rPr>
          <w:rFonts w:asciiTheme="majorHAnsi" w:hAnsiTheme="majorHAnsi"/>
        </w:rPr>
        <w:t>ompris</w:t>
      </w:r>
      <w:r w:rsidRPr="007467BB">
        <w:rPr>
          <w:rFonts w:asciiTheme="majorHAnsi" w:hAnsiTheme="majorHAnsi"/>
        </w:rPr>
        <w:t xml:space="preserve"> les moyens de coordination/évaluation internes)</w:t>
      </w:r>
      <w:r>
        <w:rPr>
          <w:rFonts w:asciiTheme="majorHAnsi" w:hAnsiTheme="majorHAnsi"/>
        </w:rPr>
        <w:t>,</w:t>
      </w:r>
    </w:p>
    <w:p w14:paraId="4DA94A35" w14:textId="77777777" w:rsidR="00903808" w:rsidRDefault="00903808" w:rsidP="00903808">
      <w:pPr>
        <w:pStyle w:val="normal0"/>
        <w:numPr>
          <w:ilvl w:val="0"/>
          <w:numId w:val="20"/>
        </w:numPr>
        <w:pBdr>
          <w:top w:val="nil"/>
          <w:left w:val="nil"/>
          <w:bottom w:val="nil"/>
          <w:right w:val="nil"/>
          <w:between w:val="nil"/>
        </w:pBdr>
        <w:spacing w:after="0" w:line="240" w:lineRule="auto"/>
        <w:contextualSpacing/>
        <w:rPr>
          <w:rFonts w:asciiTheme="majorHAnsi" w:hAnsiTheme="majorHAnsi"/>
        </w:rPr>
      </w:pPr>
      <w:r w:rsidRPr="007467BB">
        <w:rPr>
          <w:rFonts w:asciiTheme="majorHAnsi" w:hAnsiTheme="majorHAnsi"/>
        </w:rPr>
        <w:t>de ce qu’il sera advenu au final : capacité à « déclasser » des projets mais dans une logique d’apprentissage commun, avec pour objectif d’imaginer comment lever les freins/écueils rencontrés.</w:t>
      </w:r>
    </w:p>
    <w:p w14:paraId="7290B5C8" w14:textId="77777777" w:rsidR="00903808" w:rsidRPr="007467BB" w:rsidRDefault="00903808" w:rsidP="00903808">
      <w:pPr>
        <w:pStyle w:val="normal0"/>
        <w:ind w:left="1440"/>
        <w:contextualSpacing/>
        <w:rPr>
          <w:rFonts w:asciiTheme="majorHAnsi" w:hAnsiTheme="majorHAnsi"/>
        </w:rPr>
      </w:pPr>
    </w:p>
    <w:p w14:paraId="349AB464" w14:textId="77777777" w:rsidR="00903808" w:rsidRPr="007467BB" w:rsidRDefault="00903808" w:rsidP="00903808">
      <w:pPr>
        <w:pStyle w:val="normal0"/>
        <w:rPr>
          <w:rFonts w:asciiTheme="majorHAnsi" w:hAnsiTheme="majorHAnsi"/>
        </w:rPr>
      </w:pPr>
      <w:r w:rsidRPr="007467BB">
        <w:rPr>
          <w:rFonts w:asciiTheme="majorHAnsi" w:hAnsiTheme="majorHAnsi"/>
          <w:noProof/>
          <w:lang w:val="fr-FR"/>
        </w:rPr>
        <w:drawing>
          <wp:anchor distT="0" distB="0" distL="114300" distR="114300" simplePos="0" relativeHeight="251668480" behindDoc="0" locked="0" layoutInCell="1" allowOverlap="1" wp14:anchorId="329741AF" wp14:editId="6FBF9C54">
            <wp:simplePos x="0" y="0"/>
            <wp:positionH relativeFrom="column">
              <wp:posOffset>0</wp:posOffset>
            </wp:positionH>
            <wp:positionV relativeFrom="paragraph">
              <wp:posOffset>41910</wp:posOffset>
            </wp:positionV>
            <wp:extent cx="2400300" cy="1954530"/>
            <wp:effectExtent l="25400" t="25400" r="38100" b="26670"/>
            <wp:wrapTight wrapText="bothSides">
              <wp:wrapPolygon edited="0">
                <wp:start x="-229" y="-281"/>
                <wp:lineTo x="-229" y="21614"/>
                <wp:lineTo x="21714" y="21614"/>
                <wp:lineTo x="21714" y="-281"/>
                <wp:lineTo x="-229" y="-281"/>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jpg"/>
                    <pic:cNvPicPr/>
                  </pic:nvPicPr>
                  <pic:blipFill>
                    <a:blip r:embed="rId15" cstate="email">
                      <a:extLst>
                        <a:ext uri="{28A0092B-C50C-407E-A947-70E740481C1C}">
                          <a14:useLocalDpi xmlns:a14="http://schemas.microsoft.com/office/drawing/2010/main"/>
                        </a:ext>
                      </a:extLst>
                    </a:blip>
                    <a:stretch>
                      <a:fillRect/>
                    </a:stretch>
                  </pic:blipFill>
                  <pic:spPr>
                    <a:xfrm>
                      <a:off x="0" y="0"/>
                      <a:ext cx="2400300" cy="195453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r w:rsidRPr="007467BB">
        <w:rPr>
          <w:rFonts w:asciiTheme="majorHAnsi" w:hAnsiTheme="majorHAnsi"/>
        </w:rPr>
        <w:t xml:space="preserve"> </w:t>
      </w:r>
    </w:p>
    <w:p w14:paraId="2E072830" w14:textId="77777777" w:rsidR="00903808" w:rsidRPr="007467BB" w:rsidRDefault="00903808" w:rsidP="00903808">
      <w:pPr>
        <w:pStyle w:val="normal0"/>
        <w:jc w:val="both"/>
        <w:rPr>
          <w:rFonts w:asciiTheme="majorHAnsi" w:hAnsiTheme="majorHAnsi"/>
          <w:b/>
          <w:color w:val="C0504D"/>
        </w:rPr>
      </w:pPr>
      <w:r w:rsidRPr="007467BB">
        <w:rPr>
          <w:rFonts w:asciiTheme="majorHAnsi" w:hAnsiTheme="majorHAnsi"/>
        </w:rPr>
        <w:t>Les positions sur l’HP ont évolué, et évolueront encore.  Il y aura besoin d’une rencontre périodique pour re-questionner ce référentiel au regard des nouveaux projets, nouvelles situations…</w:t>
      </w:r>
    </w:p>
    <w:p w14:paraId="639D7454" w14:textId="77777777" w:rsidR="00903808" w:rsidRPr="007467BB" w:rsidRDefault="00903808" w:rsidP="00903808">
      <w:pPr>
        <w:pStyle w:val="normal0"/>
        <w:jc w:val="both"/>
        <w:rPr>
          <w:rFonts w:asciiTheme="majorHAnsi" w:hAnsiTheme="majorHAnsi"/>
        </w:rPr>
      </w:pPr>
    </w:p>
    <w:p w14:paraId="2A84B1E1" w14:textId="77777777" w:rsidR="00903808" w:rsidRPr="007467BB" w:rsidRDefault="00903808" w:rsidP="00903808">
      <w:pPr>
        <w:pStyle w:val="normal0"/>
        <w:jc w:val="both"/>
        <w:rPr>
          <w:rFonts w:asciiTheme="majorHAnsi" w:hAnsiTheme="majorHAnsi"/>
        </w:rPr>
      </w:pPr>
      <w:r w:rsidRPr="007467BB">
        <w:rPr>
          <w:rFonts w:asciiTheme="majorHAnsi" w:hAnsiTheme="majorHAnsi"/>
        </w:rPr>
        <w:t>Cette réflexion a abouti sous la forme d’un “système d'évaluation partagé</w:t>
      </w:r>
      <w:r>
        <w:rPr>
          <w:rFonts w:asciiTheme="majorHAnsi" w:hAnsiTheme="majorHAnsi"/>
        </w:rPr>
        <w:t>e</w:t>
      </w:r>
      <w:r w:rsidRPr="007467BB">
        <w:rPr>
          <w:rFonts w:asciiTheme="majorHAnsi" w:hAnsiTheme="majorHAnsi"/>
        </w:rPr>
        <w:t>”.</w:t>
      </w:r>
    </w:p>
    <w:p w14:paraId="3FA8C5C7" w14:textId="77777777" w:rsidR="00903808" w:rsidRPr="007467BB" w:rsidRDefault="00903808" w:rsidP="00903808">
      <w:pPr>
        <w:pStyle w:val="normal0"/>
        <w:jc w:val="both"/>
        <w:rPr>
          <w:rFonts w:asciiTheme="majorHAnsi" w:hAnsiTheme="majorHAnsi"/>
        </w:rPr>
      </w:pPr>
    </w:p>
    <w:p w14:paraId="48B8303E" w14:textId="77777777" w:rsidR="00903808" w:rsidRDefault="00903808" w:rsidP="00903808">
      <w:pPr>
        <w:pStyle w:val="normal0"/>
        <w:jc w:val="both"/>
        <w:rPr>
          <w:rFonts w:asciiTheme="majorHAnsi" w:hAnsiTheme="majorHAnsi"/>
        </w:rPr>
      </w:pPr>
    </w:p>
    <w:p w14:paraId="5D1FA944" w14:textId="77777777" w:rsidR="00903808" w:rsidRPr="007467BB" w:rsidRDefault="00903808" w:rsidP="00903808">
      <w:pPr>
        <w:pStyle w:val="normal0"/>
        <w:jc w:val="both"/>
        <w:rPr>
          <w:rFonts w:asciiTheme="majorHAnsi" w:hAnsiTheme="majorHAnsi"/>
        </w:rPr>
      </w:pPr>
    </w:p>
    <w:p w14:paraId="22AD8161" w14:textId="77777777" w:rsidR="00903808" w:rsidRPr="007467BB" w:rsidRDefault="00903808" w:rsidP="00903808">
      <w:pPr>
        <w:pStyle w:val="normal0"/>
        <w:jc w:val="both"/>
        <w:rPr>
          <w:rFonts w:asciiTheme="majorHAnsi" w:hAnsiTheme="majorHAnsi"/>
        </w:rPr>
      </w:pPr>
      <w:r w:rsidRPr="007467BB">
        <w:rPr>
          <w:rFonts w:asciiTheme="majorHAnsi" w:hAnsiTheme="majorHAnsi"/>
        </w:rPr>
        <w:t>La première partie de ce système prend la forme d’un questionnaire, à remplir par l’opérateur en phase initiale (ses intentions, les moyens q</w:t>
      </w:r>
      <w:r>
        <w:rPr>
          <w:rFonts w:asciiTheme="majorHAnsi" w:hAnsiTheme="majorHAnsi"/>
        </w:rPr>
        <w:t>u’il se donne, l’anticipation du</w:t>
      </w:r>
      <w:r w:rsidRPr="007467BB">
        <w:rPr>
          <w:rFonts w:asciiTheme="majorHAnsi" w:hAnsiTheme="majorHAnsi"/>
        </w:rPr>
        <w:t xml:space="preserve"> mode-projet participatif). Ce questionnaire est ensuite transmis à la Ville, qui l’analyse avec le CoPil HP</w:t>
      </w:r>
      <w:r>
        <w:rPr>
          <w:rFonts w:asciiTheme="majorHAnsi" w:hAnsiTheme="majorHAnsi"/>
        </w:rPr>
        <w:t>, et</w:t>
      </w:r>
      <w:r w:rsidRPr="007467BB">
        <w:rPr>
          <w:rFonts w:asciiTheme="majorHAnsi" w:hAnsiTheme="majorHAnsi"/>
        </w:rPr>
        <w:t xml:space="preserve"> qui rend alors un </w:t>
      </w:r>
      <w:r>
        <w:rPr>
          <w:rFonts w:asciiTheme="majorHAnsi" w:hAnsiTheme="majorHAnsi"/>
        </w:rPr>
        <w:t>avis</w:t>
      </w:r>
      <w:r w:rsidRPr="007467BB">
        <w:rPr>
          <w:rFonts w:asciiTheme="majorHAnsi" w:hAnsiTheme="majorHAnsi"/>
        </w:rPr>
        <w:t xml:space="preserve"> aux élus.</w:t>
      </w:r>
    </w:p>
    <w:p w14:paraId="75491A63" w14:textId="77777777" w:rsidR="00903808" w:rsidRPr="007467BB" w:rsidRDefault="00903808" w:rsidP="00903808">
      <w:pPr>
        <w:pStyle w:val="normal0"/>
        <w:rPr>
          <w:rFonts w:asciiTheme="majorHAnsi" w:hAnsiTheme="majorHAnsi"/>
        </w:rPr>
      </w:pPr>
    </w:p>
    <w:p w14:paraId="108631FE" w14:textId="77777777" w:rsidR="00903808" w:rsidRPr="007467BB" w:rsidRDefault="00903808" w:rsidP="00903808">
      <w:pPr>
        <w:pStyle w:val="normal0"/>
        <w:rPr>
          <w:rFonts w:asciiTheme="majorHAnsi" w:hAnsiTheme="majorHAnsi"/>
        </w:rPr>
      </w:pPr>
      <w:r w:rsidRPr="007467BB">
        <w:rPr>
          <w:rFonts w:asciiTheme="majorHAnsi" w:hAnsiTheme="majorHAnsi"/>
          <w:noProof/>
          <w:lang w:val="fr-FR"/>
        </w:rPr>
        <w:drawing>
          <wp:anchor distT="0" distB="0" distL="114300" distR="114300" simplePos="0" relativeHeight="251688960" behindDoc="0" locked="0" layoutInCell="1" allowOverlap="1" wp14:anchorId="225C4160" wp14:editId="1CA815A2">
            <wp:simplePos x="0" y="0"/>
            <wp:positionH relativeFrom="margin">
              <wp:align>center</wp:align>
            </wp:positionH>
            <wp:positionV relativeFrom="margin">
              <wp:align>top</wp:align>
            </wp:positionV>
            <wp:extent cx="4717415" cy="6517005"/>
            <wp:effectExtent l="25400" t="25400" r="32385" b="36195"/>
            <wp:wrapSquare wrapText="bothSides"/>
            <wp:docPr id="1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4717415" cy="6517005"/>
                    </a:xfrm>
                    <a:prstGeom prst="rect">
                      <a:avLst/>
                    </a:prstGeom>
                    <a:ln>
                      <a:solidFill>
                        <a:srgbClr val="4F81BD"/>
                      </a:solidFill>
                    </a:ln>
                  </pic:spPr>
                </pic:pic>
              </a:graphicData>
            </a:graphic>
          </wp:anchor>
        </w:drawing>
      </w:r>
    </w:p>
    <w:p w14:paraId="2EA8EA50" w14:textId="77777777" w:rsidR="00903808" w:rsidRDefault="00903808" w:rsidP="00903808">
      <w:pPr>
        <w:pStyle w:val="normal0"/>
        <w:rPr>
          <w:rFonts w:asciiTheme="majorHAnsi" w:hAnsiTheme="majorHAnsi"/>
        </w:rPr>
      </w:pPr>
    </w:p>
    <w:p w14:paraId="7752AA3C" w14:textId="77777777" w:rsidR="001427C6" w:rsidRDefault="001427C6" w:rsidP="00903808">
      <w:pPr>
        <w:pStyle w:val="normal0"/>
        <w:jc w:val="both"/>
        <w:rPr>
          <w:rFonts w:asciiTheme="majorHAnsi" w:hAnsiTheme="majorHAnsi"/>
        </w:rPr>
      </w:pPr>
    </w:p>
    <w:p w14:paraId="3959BD74" w14:textId="77777777" w:rsidR="001427C6" w:rsidRDefault="001427C6" w:rsidP="00903808">
      <w:pPr>
        <w:pStyle w:val="normal0"/>
        <w:jc w:val="both"/>
        <w:rPr>
          <w:rFonts w:asciiTheme="majorHAnsi" w:hAnsiTheme="majorHAnsi"/>
        </w:rPr>
      </w:pPr>
    </w:p>
    <w:p w14:paraId="42C5D625" w14:textId="77777777" w:rsidR="001427C6" w:rsidRDefault="001427C6" w:rsidP="00903808">
      <w:pPr>
        <w:pStyle w:val="normal0"/>
        <w:jc w:val="both"/>
        <w:rPr>
          <w:rFonts w:asciiTheme="majorHAnsi" w:hAnsiTheme="majorHAnsi"/>
        </w:rPr>
      </w:pPr>
    </w:p>
    <w:p w14:paraId="3AB51C76" w14:textId="77777777" w:rsidR="001427C6" w:rsidRDefault="001427C6" w:rsidP="00903808">
      <w:pPr>
        <w:pStyle w:val="normal0"/>
        <w:jc w:val="both"/>
        <w:rPr>
          <w:rFonts w:asciiTheme="majorHAnsi" w:hAnsiTheme="majorHAnsi"/>
        </w:rPr>
      </w:pPr>
    </w:p>
    <w:p w14:paraId="5111BE99" w14:textId="77777777" w:rsidR="001427C6" w:rsidRDefault="001427C6" w:rsidP="00903808">
      <w:pPr>
        <w:pStyle w:val="normal0"/>
        <w:jc w:val="both"/>
        <w:rPr>
          <w:rFonts w:asciiTheme="majorHAnsi" w:hAnsiTheme="majorHAnsi"/>
        </w:rPr>
      </w:pPr>
    </w:p>
    <w:p w14:paraId="30C9C45B" w14:textId="77777777" w:rsidR="001427C6" w:rsidRDefault="001427C6" w:rsidP="00903808">
      <w:pPr>
        <w:pStyle w:val="normal0"/>
        <w:jc w:val="both"/>
        <w:rPr>
          <w:rFonts w:asciiTheme="majorHAnsi" w:hAnsiTheme="majorHAnsi"/>
        </w:rPr>
      </w:pPr>
    </w:p>
    <w:p w14:paraId="477EA98E" w14:textId="77777777" w:rsidR="001427C6" w:rsidRDefault="001427C6" w:rsidP="00903808">
      <w:pPr>
        <w:pStyle w:val="normal0"/>
        <w:jc w:val="both"/>
        <w:rPr>
          <w:rFonts w:asciiTheme="majorHAnsi" w:hAnsiTheme="majorHAnsi"/>
        </w:rPr>
      </w:pPr>
    </w:p>
    <w:p w14:paraId="613B85E6" w14:textId="77777777" w:rsidR="001427C6" w:rsidRDefault="001427C6" w:rsidP="00903808">
      <w:pPr>
        <w:pStyle w:val="normal0"/>
        <w:jc w:val="both"/>
        <w:rPr>
          <w:rFonts w:asciiTheme="majorHAnsi" w:hAnsiTheme="majorHAnsi"/>
        </w:rPr>
      </w:pPr>
    </w:p>
    <w:p w14:paraId="438CB62D" w14:textId="77777777" w:rsidR="001427C6" w:rsidRDefault="001427C6" w:rsidP="00903808">
      <w:pPr>
        <w:pStyle w:val="normal0"/>
        <w:jc w:val="both"/>
        <w:rPr>
          <w:rFonts w:asciiTheme="majorHAnsi" w:hAnsiTheme="majorHAnsi"/>
        </w:rPr>
      </w:pPr>
    </w:p>
    <w:p w14:paraId="0835AC3A" w14:textId="77777777" w:rsidR="001427C6" w:rsidRDefault="001427C6" w:rsidP="00903808">
      <w:pPr>
        <w:pStyle w:val="normal0"/>
        <w:jc w:val="both"/>
        <w:rPr>
          <w:rFonts w:asciiTheme="majorHAnsi" w:hAnsiTheme="majorHAnsi"/>
        </w:rPr>
      </w:pPr>
    </w:p>
    <w:p w14:paraId="0E1CD250" w14:textId="77777777" w:rsidR="001427C6" w:rsidRDefault="001427C6" w:rsidP="00903808">
      <w:pPr>
        <w:pStyle w:val="normal0"/>
        <w:jc w:val="both"/>
        <w:rPr>
          <w:rFonts w:asciiTheme="majorHAnsi" w:hAnsiTheme="majorHAnsi"/>
        </w:rPr>
      </w:pPr>
    </w:p>
    <w:p w14:paraId="02BD051B" w14:textId="77777777" w:rsidR="001427C6" w:rsidRDefault="001427C6" w:rsidP="00903808">
      <w:pPr>
        <w:pStyle w:val="normal0"/>
        <w:jc w:val="both"/>
        <w:rPr>
          <w:rFonts w:asciiTheme="majorHAnsi" w:hAnsiTheme="majorHAnsi"/>
        </w:rPr>
      </w:pPr>
    </w:p>
    <w:p w14:paraId="28799F92" w14:textId="77777777" w:rsidR="001427C6" w:rsidRDefault="001427C6" w:rsidP="00903808">
      <w:pPr>
        <w:pStyle w:val="normal0"/>
        <w:jc w:val="both"/>
        <w:rPr>
          <w:rFonts w:asciiTheme="majorHAnsi" w:hAnsiTheme="majorHAnsi"/>
        </w:rPr>
      </w:pPr>
    </w:p>
    <w:p w14:paraId="5CEB77CF" w14:textId="77777777" w:rsidR="001427C6" w:rsidRDefault="001427C6" w:rsidP="00903808">
      <w:pPr>
        <w:pStyle w:val="normal0"/>
        <w:jc w:val="both"/>
        <w:rPr>
          <w:rFonts w:asciiTheme="majorHAnsi" w:hAnsiTheme="majorHAnsi"/>
        </w:rPr>
      </w:pPr>
    </w:p>
    <w:p w14:paraId="506033E3" w14:textId="77777777" w:rsidR="001427C6" w:rsidRDefault="001427C6" w:rsidP="00903808">
      <w:pPr>
        <w:pStyle w:val="normal0"/>
        <w:jc w:val="both"/>
        <w:rPr>
          <w:rFonts w:asciiTheme="majorHAnsi" w:hAnsiTheme="majorHAnsi"/>
        </w:rPr>
      </w:pPr>
    </w:p>
    <w:p w14:paraId="15B376B1" w14:textId="77777777" w:rsidR="001427C6" w:rsidRDefault="001427C6" w:rsidP="00903808">
      <w:pPr>
        <w:pStyle w:val="normal0"/>
        <w:jc w:val="both"/>
        <w:rPr>
          <w:rFonts w:asciiTheme="majorHAnsi" w:hAnsiTheme="majorHAnsi"/>
        </w:rPr>
      </w:pPr>
    </w:p>
    <w:p w14:paraId="20DD1502" w14:textId="77777777" w:rsidR="001427C6" w:rsidRDefault="001427C6" w:rsidP="00903808">
      <w:pPr>
        <w:pStyle w:val="normal0"/>
        <w:jc w:val="both"/>
        <w:rPr>
          <w:rFonts w:asciiTheme="majorHAnsi" w:hAnsiTheme="majorHAnsi"/>
        </w:rPr>
      </w:pPr>
    </w:p>
    <w:p w14:paraId="5C7BA3C0" w14:textId="77777777" w:rsidR="001427C6" w:rsidRDefault="001427C6" w:rsidP="00903808">
      <w:pPr>
        <w:pStyle w:val="normal0"/>
        <w:jc w:val="both"/>
        <w:rPr>
          <w:rFonts w:asciiTheme="majorHAnsi" w:hAnsiTheme="majorHAnsi"/>
        </w:rPr>
      </w:pPr>
    </w:p>
    <w:p w14:paraId="0F49D3E1" w14:textId="0E45D52B" w:rsidR="00903808" w:rsidRPr="007467BB" w:rsidRDefault="00903808" w:rsidP="00903808">
      <w:pPr>
        <w:pStyle w:val="normal0"/>
        <w:jc w:val="both"/>
        <w:rPr>
          <w:rFonts w:asciiTheme="majorHAnsi" w:hAnsiTheme="majorHAnsi"/>
        </w:rPr>
      </w:pPr>
      <w:r w:rsidRPr="007467BB">
        <w:rPr>
          <w:rFonts w:asciiTheme="majorHAnsi" w:hAnsiTheme="majorHAnsi"/>
        </w:rPr>
        <w:t>La deuxième partie se compose d’un tableau de bord qui balaie les différents points importants d’une opération. Cet outil est proposé à l’opérateur pour qu’il y inscrive la mémoire de son opération sur les aspects relatifs à la dimension participative. L’objectif est de favoriser la capitalisation des apprentissages tout au long du projet.</w:t>
      </w:r>
    </w:p>
    <w:p w14:paraId="1E5219A2" w14:textId="77777777" w:rsidR="00903808" w:rsidRPr="007467BB" w:rsidRDefault="00903808" w:rsidP="00903808">
      <w:pPr>
        <w:pStyle w:val="normal0"/>
        <w:jc w:val="both"/>
        <w:rPr>
          <w:rFonts w:asciiTheme="majorHAnsi" w:hAnsiTheme="majorHAnsi"/>
        </w:rPr>
      </w:pPr>
      <w:r w:rsidRPr="007467BB">
        <w:rPr>
          <w:rFonts w:asciiTheme="majorHAnsi" w:hAnsiTheme="majorHAnsi"/>
        </w:rPr>
        <w:t>La dernière partie s’apparente à une grille d’analyse finale de l’opération qui évalue les écarts entre les intentions et les résultats finaux</w:t>
      </w:r>
      <w:r>
        <w:rPr>
          <w:rFonts w:asciiTheme="majorHAnsi" w:hAnsiTheme="majorHAnsi"/>
        </w:rPr>
        <w:t>,</w:t>
      </w:r>
      <w:r w:rsidRPr="007467BB">
        <w:rPr>
          <w:rFonts w:asciiTheme="majorHAnsi" w:hAnsiTheme="majorHAnsi"/>
        </w:rPr>
        <w:t xml:space="preserve"> et qui synthétise l’ensemble des apprentissages.</w:t>
      </w:r>
    </w:p>
    <w:p w14:paraId="4EAE2CD9" w14:textId="77777777" w:rsidR="00903808" w:rsidRPr="007467BB" w:rsidRDefault="00903808" w:rsidP="00903808">
      <w:pPr>
        <w:pStyle w:val="Titre1"/>
        <w:jc w:val="both"/>
        <w:rPr>
          <w:rFonts w:asciiTheme="majorHAnsi" w:eastAsia="Cambria" w:hAnsiTheme="majorHAnsi" w:cs="Cambria"/>
        </w:rPr>
      </w:pPr>
      <w:r w:rsidRPr="007467BB">
        <w:rPr>
          <w:rFonts w:asciiTheme="majorHAnsi" w:hAnsiTheme="majorHAnsi"/>
          <w:noProof/>
          <w:lang w:val="fr-FR"/>
        </w:rPr>
        <w:lastRenderedPageBreak/>
        <w:drawing>
          <wp:anchor distT="114300" distB="114300" distL="114300" distR="114300" simplePos="0" relativeHeight="251664384" behindDoc="0" locked="0" layoutInCell="1" hidden="0" allowOverlap="1" wp14:anchorId="323E4712" wp14:editId="08BD4403">
            <wp:simplePos x="0" y="0"/>
            <wp:positionH relativeFrom="margin">
              <wp:posOffset>685800</wp:posOffset>
            </wp:positionH>
            <wp:positionV relativeFrom="paragraph">
              <wp:posOffset>171450</wp:posOffset>
            </wp:positionV>
            <wp:extent cx="4686300" cy="6020435"/>
            <wp:effectExtent l="25400" t="25400" r="38100" b="24765"/>
            <wp:wrapTight wrapText="bothSides">
              <wp:wrapPolygon edited="0">
                <wp:start x="-117" y="-91"/>
                <wp:lineTo x="-117" y="21598"/>
                <wp:lineTo x="21659" y="21598"/>
                <wp:lineTo x="21659" y="-91"/>
                <wp:lineTo x="-117" y="-91"/>
              </wp:wrapPolygon>
            </wp:wrapTight>
            <wp:docPr id="1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4686300" cy="6020435"/>
                    </a:xfrm>
                    <a:prstGeom prst="rect">
                      <a:avLst/>
                    </a:prstGeom>
                    <a:ln w="12700">
                      <a:solidFill>
                        <a:srgbClr val="000000"/>
                      </a:solidFill>
                      <a:prstDash val="dot"/>
                    </a:ln>
                  </pic:spPr>
                </pic:pic>
              </a:graphicData>
            </a:graphic>
            <wp14:sizeRelH relativeFrom="margin">
              <wp14:pctWidth>0</wp14:pctWidth>
            </wp14:sizeRelH>
            <wp14:sizeRelV relativeFrom="margin">
              <wp14:pctHeight>0</wp14:pctHeight>
            </wp14:sizeRelV>
          </wp:anchor>
        </w:drawing>
      </w:r>
      <w:bookmarkStart w:id="29" w:name="_gzvju880addh" w:colFirst="0" w:colLast="0"/>
      <w:bookmarkEnd w:id="29"/>
    </w:p>
    <w:p w14:paraId="0AFB683D" w14:textId="77777777" w:rsidR="00903808" w:rsidRPr="007467BB" w:rsidRDefault="00903808" w:rsidP="00903808">
      <w:pPr>
        <w:pStyle w:val="Titre1"/>
        <w:jc w:val="both"/>
        <w:rPr>
          <w:rFonts w:asciiTheme="majorHAnsi" w:eastAsia="Cambria" w:hAnsiTheme="majorHAnsi" w:cs="Cambria"/>
        </w:rPr>
      </w:pPr>
      <w:bookmarkStart w:id="30" w:name="_excdgdycvot" w:colFirst="0" w:colLast="0"/>
      <w:bookmarkEnd w:id="30"/>
      <w:r w:rsidRPr="007467BB">
        <w:rPr>
          <w:rFonts w:asciiTheme="majorHAnsi" w:hAnsiTheme="majorHAnsi"/>
        </w:rPr>
        <w:br w:type="page"/>
      </w:r>
    </w:p>
    <w:p w14:paraId="69DA92BF" w14:textId="77777777" w:rsidR="00903808" w:rsidRPr="007467BB" w:rsidRDefault="00903808" w:rsidP="00903808">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bookmarkStart w:id="31" w:name="_8p7i316d1lcj" w:colFirst="0" w:colLast="0"/>
      <w:bookmarkStart w:id="32" w:name="_Toc373575064"/>
      <w:bookmarkEnd w:id="31"/>
      <w:r w:rsidRPr="007467BB">
        <w:rPr>
          <w:rFonts w:asciiTheme="majorHAnsi" w:eastAsia="Cambria" w:hAnsiTheme="majorHAnsi" w:cs="Cambria"/>
        </w:rPr>
        <w:lastRenderedPageBreak/>
        <w:t xml:space="preserve">Réflexion et partage autour des écueils au développement de l’Habitat Participatif en 1ère et 2ème couronne de </w:t>
      </w:r>
      <w:bookmarkEnd w:id="32"/>
      <w:r>
        <w:rPr>
          <w:rFonts w:asciiTheme="majorHAnsi" w:eastAsia="Cambria" w:hAnsiTheme="majorHAnsi" w:cs="Cambria"/>
        </w:rPr>
        <w:t>l’Eurométropole</w:t>
      </w:r>
    </w:p>
    <w:p w14:paraId="013C9823" w14:textId="77777777" w:rsidR="00903808" w:rsidRPr="007467BB" w:rsidRDefault="00903808" w:rsidP="00903808">
      <w:pPr>
        <w:pStyle w:val="normal0"/>
        <w:rPr>
          <w:rFonts w:asciiTheme="majorHAnsi" w:hAnsiTheme="majorHAnsi"/>
        </w:rPr>
      </w:pPr>
    </w:p>
    <w:p w14:paraId="0CA515AA" w14:textId="77777777" w:rsidR="00903808" w:rsidRPr="007467BB" w:rsidRDefault="00903808" w:rsidP="00903808">
      <w:pPr>
        <w:pStyle w:val="normal0"/>
        <w:jc w:val="both"/>
        <w:rPr>
          <w:rFonts w:asciiTheme="majorHAnsi" w:hAnsiTheme="majorHAnsi"/>
        </w:rPr>
      </w:pPr>
      <w:r w:rsidRPr="007467BB">
        <w:rPr>
          <w:rFonts w:asciiTheme="majorHAnsi" w:hAnsiTheme="majorHAnsi"/>
        </w:rPr>
        <w:t>A la suite d’une sollicitation d’Habitat de l’Ill auprès du Copil, Eco-Quartier Strasbourg a proposé l’organisation de rencontres intermédiaires (entre chaque Copil) pour aborder, pendant toute une rencontre, une question de fond, un écueil pour lequel un des partenaires du Copil sollicite un travail multi-partenarial (ex. : les écueils des opérations d’HP en accession sociale en 2ème couronne, réflexions sur les pistes d’amélioration).</w:t>
      </w:r>
    </w:p>
    <w:p w14:paraId="343CCEE9" w14:textId="77777777" w:rsidR="00903808" w:rsidRPr="007467BB" w:rsidRDefault="00903808" w:rsidP="00903808">
      <w:pPr>
        <w:pStyle w:val="normal0"/>
        <w:jc w:val="both"/>
        <w:rPr>
          <w:rFonts w:asciiTheme="majorHAnsi" w:hAnsiTheme="majorHAnsi"/>
        </w:rPr>
      </w:pPr>
      <w:r w:rsidRPr="007467BB">
        <w:rPr>
          <w:rFonts w:asciiTheme="majorHAnsi" w:hAnsiTheme="majorHAnsi"/>
          <w:noProof/>
          <w:lang w:val="fr-FR"/>
        </w:rPr>
        <w:drawing>
          <wp:anchor distT="114300" distB="114300" distL="114300" distR="114300" simplePos="0" relativeHeight="251665408" behindDoc="0" locked="0" layoutInCell="1" hidden="0" allowOverlap="1" wp14:anchorId="24F6B49E" wp14:editId="277BE7F1">
            <wp:simplePos x="0" y="0"/>
            <wp:positionH relativeFrom="margin">
              <wp:posOffset>3705225</wp:posOffset>
            </wp:positionH>
            <wp:positionV relativeFrom="paragraph">
              <wp:posOffset>104775</wp:posOffset>
            </wp:positionV>
            <wp:extent cx="2254462" cy="3381692"/>
            <wp:effectExtent l="0" t="0" r="0" b="0"/>
            <wp:wrapSquare wrapText="bothSides" distT="114300" distB="114300" distL="114300" distR="114300"/>
            <wp:docPr id="21"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2254462" cy="3381692"/>
                    </a:xfrm>
                    <a:prstGeom prst="rect">
                      <a:avLst/>
                    </a:prstGeom>
                    <a:ln/>
                  </pic:spPr>
                </pic:pic>
              </a:graphicData>
            </a:graphic>
          </wp:anchor>
        </w:drawing>
      </w:r>
    </w:p>
    <w:p w14:paraId="1BDA8FCF" w14:textId="77777777" w:rsidR="00903808" w:rsidRPr="007467BB" w:rsidRDefault="00903808" w:rsidP="00903808">
      <w:pPr>
        <w:pStyle w:val="normal0"/>
        <w:jc w:val="both"/>
        <w:rPr>
          <w:rFonts w:asciiTheme="majorHAnsi" w:hAnsiTheme="majorHAnsi"/>
        </w:rPr>
      </w:pPr>
      <w:r w:rsidRPr="007467BB">
        <w:rPr>
          <w:rFonts w:asciiTheme="majorHAnsi" w:hAnsiTheme="majorHAnsi"/>
        </w:rPr>
        <w:t>Sur cette dernière thématique, 3 rencontres ont été organisées avec certains membres du Copil (15 mars, 19 mai, septembre)</w:t>
      </w:r>
    </w:p>
    <w:p w14:paraId="2ACBBB26" w14:textId="77777777" w:rsidR="00903808" w:rsidRPr="007467BB" w:rsidRDefault="00903808" w:rsidP="00903808">
      <w:pPr>
        <w:pStyle w:val="normal0"/>
        <w:rPr>
          <w:rFonts w:asciiTheme="majorHAnsi" w:hAnsiTheme="majorHAnsi"/>
        </w:rPr>
      </w:pPr>
      <w:r w:rsidRPr="007467BB">
        <w:rPr>
          <w:rFonts w:asciiTheme="majorHAnsi" w:hAnsiTheme="majorHAnsi"/>
        </w:rPr>
        <w:t>Un certain nombre d’idées ont émergé, et certaines ont pu être développées, au cours de l’année 2017 :</w:t>
      </w:r>
    </w:p>
    <w:p w14:paraId="64D772D0" w14:textId="77777777" w:rsidR="00903808" w:rsidRPr="007467BB" w:rsidRDefault="00903808" w:rsidP="00903808">
      <w:pPr>
        <w:pStyle w:val="normal0"/>
        <w:ind w:left="360"/>
        <w:rPr>
          <w:rFonts w:asciiTheme="majorHAnsi" w:hAnsiTheme="majorHAnsi"/>
        </w:rPr>
      </w:pPr>
      <w:r w:rsidRPr="007467BB">
        <w:rPr>
          <w:rFonts w:asciiTheme="majorHAnsi" w:hAnsiTheme="majorHAnsi"/>
        </w:rPr>
        <w:t>·</w:t>
      </w:r>
      <w:r w:rsidRPr="007467BB">
        <w:rPr>
          <w:rFonts w:asciiTheme="majorHAnsi" w:hAnsiTheme="majorHAnsi"/>
          <w:sz w:val="14"/>
          <w:szCs w:val="14"/>
        </w:rPr>
        <w:t xml:space="preserve">      </w:t>
      </w:r>
      <w:r w:rsidRPr="007467BB">
        <w:rPr>
          <w:rFonts w:asciiTheme="majorHAnsi" w:hAnsiTheme="majorHAnsi"/>
        </w:rPr>
        <w:t>Préparation collective de la présentation de la démarche d’HP devant les conseils municipaux</w:t>
      </w:r>
    </w:p>
    <w:p w14:paraId="385C7B21" w14:textId="77777777" w:rsidR="00903808" w:rsidRPr="007467BB" w:rsidRDefault="00903808" w:rsidP="00903808">
      <w:pPr>
        <w:pStyle w:val="normal0"/>
        <w:ind w:left="360"/>
        <w:rPr>
          <w:rFonts w:asciiTheme="majorHAnsi" w:hAnsiTheme="majorHAnsi"/>
        </w:rPr>
      </w:pPr>
      <w:r w:rsidRPr="007467BB">
        <w:rPr>
          <w:rFonts w:asciiTheme="majorHAnsi" w:hAnsiTheme="majorHAnsi"/>
        </w:rPr>
        <w:t>·</w:t>
      </w:r>
      <w:r w:rsidRPr="007467BB">
        <w:rPr>
          <w:rFonts w:asciiTheme="majorHAnsi" w:hAnsiTheme="majorHAnsi"/>
          <w:sz w:val="14"/>
          <w:szCs w:val="14"/>
        </w:rPr>
        <w:t xml:space="preserve">      </w:t>
      </w:r>
      <w:r w:rsidRPr="007467BB">
        <w:rPr>
          <w:rFonts w:asciiTheme="majorHAnsi" w:hAnsiTheme="majorHAnsi"/>
        </w:rPr>
        <w:t>Aller individuellement présenter l’HP à chaque élu</w:t>
      </w:r>
    </w:p>
    <w:p w14:paraId="4EEC6FD0" w14:textId="77777777" w:rsidR="00903808" w:rsidRPr="007467BB" w:rsidRDefault="00903808" w:rsidP="00903808">
      <w:pPr>
        <w:pStyle w:val="normal0"/>
        <w:ind w:left="360"/>
        <w:rPr>
          <w:rFonts w:asciiTheme="majorHAnsi" w:hAnsiTheme="majorHAnsi"/>
        </w:rPr>
      </w:pPr>
      <w:r w:rsidRPr="007467BB">
        <w:rPr>
          <w:rFonts w:asciiTheme="majorHAnsi" w:hAnsiTheme="majorHAnsi"/>
        </w:rPr>
        <w:t>·</w:t>
      </w:r>
      <w:r w:rsidRPr="007467BB">
        <w:rPr>
          <w:rFonts w:asciiTheme="majorHAnsi" w:hAnsiTheme="majorHAnsi"/>
          <w:sz w:val="14"/>
          <w:szCs w:val="14"/>
        </w:rPr>
        <w:t xml:space="preserve">      </w:t>
      </w:r>
      <w:r w:rsidRPr="007467BB">
        <w:rPr>
          <w:rFonts w:asciiTheme="majorHAnsi" w:hAnsiTheme="majorHAnsi"/>
        </w:rPr>
        <w:t>Faire le lien avec les JPO pour sensibiliser les techniciens de collectivités et d’opérateurs immo/aménagement</w:t>
      </w:r>
    </w:p>
    <w:p w14:paraId="5F8A5BB2" w14:textId="77777777" w:rsidR="00903808" w:rsidRPr="007467BB" w:rsidRDefault="00903808" w:rsidP="00903808">
      <w:pPr>
        <w:pStyle w:val="normal0"/>
        <w:ind w:left="360"/>
        <w:rPr>
          <w:rFonts w:asciiTheme="majorHAnsi" w:hAnsiTheme="majorHAnsi"/>
        </w:rPr>
      </w:pPr>
      <w:r w:rsidRPr="007467BB">
        <w:rPr>
          <w:rFonts w:asciiTheme="majorHAnsi" w:hAnsiTheme="majorHAnsi"/>
        </w:rPr>
        <w:t>·</w:t>
      </w:r>
      <w:r w:rsidRPr="007467BB">
        <w:rPr>
          <w:rFonts w:asciiTheme="majorHAnsi" w:hAnsiTheme="majorHAnsi"/>
          <w:sz w:val="14"/>
          <w:szCs w:val="14"/>
        </w:rPr>
        <w:t xml:space="preserve">      </w:t>
      </w:r>
      <w:r w:rsidRPr="007467BB">
        <w:rPr>
          <w:rFonts w:asciiTheme="majorHAnsi" w:hAnsiTheme="majorHAnsi"/>
        </w:rPr>
        <w:t>Mieux comprendre les attentes des personnes dans les projets d’HP en 2</w:t>
      </w:r>
      <w:r w:rsidRPr="007467BB">
        <w:rPr>
          <w:rFonts w:asciiTheme="majorHAnsi" w:hAnsiTheme="majorHAnsi"/>
          <w:vertAlign w:val="superscript"/>
        </w:rPr>
        <w:t>ème</w:t>
      </w:r>
      <w:r w:rsidRPr="007467BB">
        <w:rPr>
          <w:rFonts w:asciiTheme="majorHAnsi" w:hAnsiTheme="majorHAnsi"/>
        </w:rPr>
        <w:t xml:space="preserve"> couronne</w:t>
      </w:r>
    </w:p>
    <w:p w14:paraId="59ECB366" w14:textId="77777777" w:rsidR="00903808" w:rsidRPr="007467BB" w:rsidRDefault="00903808" w:rsidP="00903808">
      <w:pPr>
        <w:pStyle w:val="normal0"/>
        <w:ind w:left="360"/>
        <w:rPr>
          <w:rFonts w:asciiTheme="majorHAnsi" w:hAnsiTheme="majorHAnsi"/>
        </w:rPr>
      </w:pPr>
      <w:r w:rsidRPr="007467BB">
        <w:rPr>
          <w:rFonts w:asciiTheme="majorHAnsi" w:hAnsiTheme="majorHAnsi"/>
        </w:rPr>
        <w:t>·</w:t>
      </w:r>
      <w:r w:rsidRPr="007467BB">
        <w:rPr>
          <w:rFonts w:asciiTheme="majorHAnsi" w:hAnsiTheme="majorHAnsi"/>
          <w:sz w:val="14"/>
          <w:szCs w:val="14"/>
        </w:rPr>
        <w:t xml:space="preserve">      </w:t>
      </w:r>
      <w:r w:rsidRPr="007467BB">
        <w:rPr>
          <w:rFonts w:asciiTheme="majorHAnsi" w:hAnsiTheme="majorHAnsi"/>
        </w:rPr>
        <w:t>Créer une structure (asso/GIE) pour faire connaître l’HP, et sa multiplicité de parties prenantes et de projets, sur le territoire de l’EmS</w:t>
      </w:r>
    </w:p>
    <w:p w14:paraId="68AB33EF" w14:textId="77777777" w:rsidR="00903808" w:rsidRPr="007467BB" w:rsidRDefault="00903808" w:rsidP="00903808">
      <w:pPr>
        <w:pStyle w:val="normal0"/>
        <w:ind w:left="360"/>
        <w:rPr>
          <w:rFonts w:asciiTheme="majorHAnsi" w:hAnsiTheme="majorHAnsi"/>
        </w:rPr>
      </w:pPr>
      <w:r w:rsidRPr="007467BB">
        <w:rPr>
          <w:rFonts w:asciiTheme="majorHAnsi" w:hAnsiTheme="majorHAnsi"/>
          <w:sz w:val="14"/>
          <w:szCs w:val="14"/>
        </w:rPr>
        <w:t xml:space="preserve">   &gt; </w:t>
      </w:r>
      <w:r w:rsidRPr="007467BB">
        <w:rPr>
          <w:rFonts w:asciiTheme="majorHAnsi" w:hAnsiTheme="majorHAnsi"/>
        </w:rPr>
        <w:t>Mutualiser les ressources (et supports) pour mieux communiquer et mobiliser : site internet notamment (avec témoignages d’opérateurs et d’autopromoteurs…)</w:t>
      </w:r>
    </w:p>
    <w:p w14:paraId="0AF4368A" w14:textId="77777777" w:rsidR="00903808" w:rsidRPr="007467BB" w:rsidRDefault="00903808" w:rsidP="00903808">
      <w:pPr>
        <w:pStyle w:val="normal0"/>
        <w:ind w:left="360"/>
        <w:rPr>
          <w:rFonts w:asciiTheme="majorHAnsi" w:hAnsiTheme="majorHAnsi"/>
        </w:rPr>
      </w:pPr>
      <w:r w:rsidRPr="007467BB">
        <w:rPr>
          <w:rFonts w:asciiTheme="majorHAnsi" w:hAnsiTheme="majorHAnsi"/>
        </w:rPr>
        <w:t>·</w:t>
      </w:r>
      <w:r w:rsidRPr="007467BB">
        <w:rPr>
          <w:rFonts w:asciiTheme="majorHAnsi" w:hAnsiTheme="majorHAnsi"/>
          <w:sz w:val="14"/>
          <w:szCs w:val="14"/>
        </w:rPr>
        <w:t xml:space="preserve">      </w:t>
      </w:r>
      <w:r w:rsidRPr="007467BB">
        <w:rPr>
          <w:rFonts w:asciiTheme="majorHAnsi" w:hAnsiTheme="majorHAnsi"/>
        </w:rPr>
        <w:t>Cartographier l’éco-système de l’HP (autoprom, opérateurs, …),</w:t>
      </w:r>
    </w:p>
    <w:p w14:paraId="55DCF006" w14:textId="77777777" w:rsidR="00903808" w:rsidRPr="007467BB" w:rsidRDefault="00903808" w:rsidP="00903808">
      <w:pPr>
        <w:pStyle w:val="normal0"/>
        <w:ind w:left="360"/>
        <w:rPr>
          <w:rFonts w:asciiTheme="majorHAnsi" w:hAnsiTheme="majorHAnsi"/>
        </w:rPr>
      </w:pPr>
      <w:r w:rsidRPr="007467BB">
        <w:rPr>
          <w:rFonts w:asciiTheme="majorHAnsi" w:hAnsiTheme="majorHAnsi"/>
        </w:rPr>
        <w:t>·</w:t>
      </w:r>
      <w:r w:rsidRPr="007467BB">
        <w:rPr>
          <w:rFonts w:asciiTheme="majorHAnsi" w:hAnsiTheme="majorHAnsi"/>
          <w:sz w:val="14"/>
          <w:szCs w:val="14"/>
        </w:rPr>
        <w:t xml:space="preserve">      </w:t>
      </w:r>
      <w:r w:rsidRPr="007467BB">
        <w:rPr>
          <w:rFonts w:asciiTheme="majorHAnsi" w:hAnsiTheme="majorHAnsi"/>
        </w:rPr>
        <w:t>Organiser des événements qui questionnent, dans les communes intéressées pour faire connaître l’HP,</w:t>
      </w:r>
    </w:p>
    <w:p w14:paraId="17F0F03F" w14:textId="77777777" w:rsidR="00903808" w:rsidRPr="007467BB" w:rsidRDefault="00903808" w:rsidP="00903808">
      <w:pPr>
        <w:pStyle w:val="normal0"/>
        <w:ind w:left="360"/>
        <w:rPr>
          <w:rFonts w:asciiTheme="majorHAnsi" w:hAnsiTheme="majorHAnsi"/>
        </w:rPr>
      </w:pPr>
      <w:r w:rsidRPr="007467BB">
        <w:rPr>
          <w:rFonts w:asciiTheme="majorHAnsi" w:hAnsiTheme="majorHAnsi"/>
        </w:rPr>
        <w:t>·</w:t>
      </w:r>
      <w:r w:rsidRPr="007467BB">
        <w:rPr>
          <w:rFonts w:asciiTheme="majorHAnsi" w:hAnsiTheme="majorHAnsi"/>
          <w:sz w:val="14"/>
          <w:szCs w:val="14"/>
        </w:rPr>
        <w:t xml:space="preserve">      </w:t>
      </w:r>
      <w:r w:rsidRPr="007467BB">
        <w:rPr>
          <w:rFonts w:asciiTheme="majorHAnsi" w:hAnsiTheme="majorHAnsi"/>
        </w:rPr>
        <w:t>Identifier des personnes relais dans les communes,</w:t>
      </w:r>
    </w:p>
    <w:p w14:paraId="113D611A" w14:textId="77777777" w:rsidR="00903808" w:rsidRPr="007467BB" w:rsidRDefault="00903808" w:rsidP="00903808">
      <w:pPr>
        <w:pStyle w:val="normal0"/>
        <w:ind w:left="360"/>
        <w:rPr>
          <w:rFonts w:asciiTheme="majorHAnsi" w:hAnsiTheme="majorHAnsi"/>
        </w:rPr>
      </w:pPr>
      <w:r w:rsidRPr="007467BB">
        <w:rPr>
          <w:rFonts w:asciiTheme="majorHAnsi" w:hAnsiTheme="majorHAnsi"/>
        </w:rPr>
        <w:lastRenderedPageBreak/>
        <w:t>·</w:t>
      </w:r>
      <w:r w:rsidRPr="007467BB">
        <w:rPr>
          <w:rFonts w:asciiTheme="majorHAnsi" w:hAnsiTheme="majorHAnsi"/>
          <w:sz w:val="14"/>
          <w:szCs w:val="14"/>
        </w:rPr>
        <w:t xml:space="preserve">      </w:t>
      </w:r>
      <w:r w:rsidRPr="007467BB">
        <w:rPr>
          <w:rFonts w:asciiTheme="majorHAnsi" w:hAnsiTheme="majorHAnsi"/>
        </w:rPr>
        <w:t>Besoin de finaliser le référentiel sur le périmètre de l’HP,</w:t>
      </w:r>
    </w:p>
    <w:p w14:paraId="7AC2EF78" w14:textId="77777777" w:rsidR="00903808" w:rsidRPr="007467BB" w:rsidRDefault="00903808" w:rsidP="00903808">
      <w:pPr>
        <w:pStyle w:val="normal0"/>
        <w:ind w:left="360"/>
        <w:rPr>
          <w:rFonts w:asciiTheme="majorHAnsi" w:hAnsiTheme="majorHAnsi"/>
        </w:rPr>
      </w:pPr>
      <w:r w:rsidRPr="007467BB">
        <w:rPr>
          <w:rFonts w:asciiTheme="majorHAnsi" w:hAnsiTheme="majorHAnsi"/>
        </w:rPr>
        <w:t>·</w:t>
      </w:r>
      <w:r w:rsidRPr="007467BB">
        <w:rPr>
          <w:rFonts w:asciiTheme="majorHAnsi" w:hAnsiTheme="majorHAnsi"/>
          <w:sz w:val="14"/>
          <w:szCs w:val="14"/>
        </w:rPr>
        <w:t xml:space="preserve">      </w:t>
      </w:r>
      <w:r w:rsidRPr="007467BB">
        <w:rPr>
          <w:rFonts w:asciiTheme="majorHAnsi" w:hAnsiTheme="majorHAnsi"/>
        </w:rPr>
        <w:t>Cartographier les relais d’opinions, les structures ressources, les réseaux asso,</w:t>
      </w:r>
    </w:p>
    <w:p w14:paraId="2369C44F" w14:textId="77777777" w:rsidR="00903808" w:rsidRPr="007467BB" w:rsidRDefault="00903808" w:rsidP="00903808">
      <w:pPr>
        <w:pStyle w:val="normal0"/>
        <w:ind w:left="360"/>
        <w:rPr>
          <w:rFonts w:asciiTheme="majorHAnsi" w:hAnsiTheme="majorHAnsi"/>
        </w:rPr>
      </w:pPr>
      <w:r w:rsidRPr="007467BB">
        <w:rPr>
          <w:rFonts w:asciiTheme="majorHAnsi" w:hAnsiTheme="majorHAnsi"/>
        </w:rPr>
        <w:t>·</w:t>
      </w:r>
      <w:r w:rsidRPr="007467BB">
        <w:rPr>
          <w:rFonts w:asciiTheme="majorHAnsi" w:hAnsiTheme="majorHAnsi"/>
          <w:sz w:val="14"/>
          <w:szCs w:val="14"/>
        </w:rPr>
        <w:t xml:space="preserve">      </w:t>
      </w:r>
      <w:r w:rsidRPr="007467BB">
        <w:rPr>
          <w:rFonts w:asciiTheme="majorHAnsi" w:hAnsiTheme="majorHAnsi"/>
        </w:rPr>
        <w:t>Mieux connaître les profils des publics intéressés par l’HP et leurs motivations,</w:t>
      </w:r>
    </w:p>
    <w:p w14:paraId="2B9CCBF7" w14:textId="69912CAC" w:rsidR="00903808" w:rsidRPr="007467BB" w:rsidRDefault="00903808" w:rsidP="00903808">
      <w:pPr>
        <w:pStyle w:val="normal0"/>
        <w:ind w:left="360"/>
        <w:rPr>
          <w:rFonts w:asciiTheme="majorHAnsi" w:hAnsiTheme="majorHAnsi"/>
        </w:rPr>
      </w:pPr>
      <w:r w:rsidRPr="007467BB">
        <w:rPr>
          <w:rFonts w:asciiTheme="majorHAnsi" w:hAnsiTheme="majorHAnsi"/>
        </w:rPr>
        <w:t>·</w:t>
      </w:r>
      <w:r w:rsidRPr="007467BB">
        <w:rPr>
          <w:rFonts w:asciiTheme="majorHAnsi" w:hAnsiTheme="majorHAnsi"/>
          <w:sz w:val="14"/>
          <w:szCs w:val="14"/>
        </w:rPr>
        <w:t xml:space="preserve">      </w:t>
      </w:r>
      <w:r w:rsidRPr="007467BB">
        <w:rPr>
          <w:rFonts w:asciiTheme="majorHAnsi" w:hAnsiTheme="majorHAnsi"/>
        </w:rPr>
        <w:t>Travail de pédagogie</w:t>
      </w:r>
      <w:r w:rsidR="00FB27AB">
        <w:rPr>
          <w:rFonts w:asciiTheme="majorHAnsi" w:hAnsiTheme="majorHAnsi"/>
        </w:rPr>
        <w:t xml:space="preserve"> (vis-à-vis</w:t>
      </w:r>
      <w:r w:rsidRPr="007467BB">
        <w:rPr>
          <w:rFonts w:asciiTheme="majorHAnsi" w:hAnsiTheme="majorHAnsi"/>
        </w:rPr>
        <w:t xml:space="preserve"> des élus</w:t>
      </w:r>
      <w:r w:rsidR="00FB27AB">
        <w:rPr>
          <w:rFonts w:asciiTheme="majorHAnsi" w:hAnsiTheme="majorHAnsi"/>
        </w:rPr>
        <w:t xml:space="preserve"> notamment)</w:t>
      </w:r>
      <w:r w:rsidRPr="007467BB">
        <w:rPr>
          <w:rFonts w:asciiTheme="majorHAnsi" w:hAnsiTheme="majorHAnsi"/>
        </w:rPr>
        <w:t xml:space="preserve"> :</w:t>
      </w:r>
    </w:p>
    <w:p w14:paraId="39497E39" w14:textId="77777777" w:rsidR="00903808" w:rsidRPr="007467BB" w:rsidRDefault="00903808" w:rsidP="00903808">
      <w:pPr>
        <w:pStyle w:val="normal0"/>
        <w:ind w:left="1800" w:hanging="360"/>
        <w:rPr>
          <w:rFonts w:asciiTheme="majorHAnsi" w:hAnsiTheme="majorHAnsi"/>
        </w:rPr>
      </w:pPr>
      <w:r w:rsidRPr="007467BB">
        <w:rPr>
          <w:rFonts w:asciiTheme="majorHAnsi" w:hAnsiTheme="majorHAnsi"/>
        </w:rPr>
        <w:t>o</w:t>
      </w:r>
      <w:r w:rsidRPr="007467BB">
        <w:rPr>
          <w:rFonts w:asciiTheme="majorHAnsi" w:hAnsiTheme="majorHAnsi"/>
          <w:sz w:val="14"/>
          <w:szCs w:val="14"/>
        </w:rPr>
        <w:t xml:space="preserve">   </w:t>
      </w:r>
      <w:r w:rsidRPr="007467BB">
        <w:rPr>
          <w:rFonts w:asciiTheme="majorHAnsi" w:hAnsiTheme="majorHAnsi"/>
        </w:rPr>
        <w:t>Sur les formes urbaines et archi (+ matériaux, etc…)</w:t>
      </w:r>
    </w:p>
    <w:p w14:paraId="537C3316" w14:textId="77777777" w:rsidR="00903808" w:rsidRPr="007467BB" w:rsidRDefault="00903808" w:rsidP="00903808">
      <w:pPr>
        <w:pStyle w:val="normal0"/>
        <w:ind w:left="1800" w:hanging="360"/>
        <w:rPr>
          <w:rFonts w:asciiTheme="majorHAnsi" w:hAnsiTheme="majorHAnsi"/>
        </w:rPr>
      </w:pPr>
      <w:r w:rsidRPr="007467BB">
        <w:rPr>
          <w:rFonts w:asciiTheme="majorHAnsi" w:hAnsiTheme="majorHAnsi"/>
        </w:rPr>
        <w:t>o</w:t>
      </w:r>
      <w:r w:rsidRPr="007467BB">
        <w:rPr>
          <w:rFonts w:asciiTheme="majorHAnsi" w:hAnsiTheme="majorHAnsi"/>
          <w:sz w:val="14"/>
          <w:szCs w:val="14"/>
        </w:rPr>
        <w:t xml:space="preserve">   </w:t>
      </w:r>
      <w:r w:rsidRPr="007467BB">
        <w:rPr>
          <w:rFonts w:asciiTheme="majorHAnsi" w:hAnsiTheme="majorHAnsi"/>
        </w:rPr>
        <w:t>Sur les typologies de financement (acc soc, libre, loc soc, loc privé…)</w:t>
      </w:r>
    </w:p>
    <w:p w14:paraId="5EC0BFC9" w14:textId="77777777" w:rsidR="00903808" w:rsidRPr="007467BB" w:rsidRDefault="00903808" w:rsidP="00903808">
      <w:pPr>
        <w:pStyle w:val="normal0"/>
        <w:ind w:left="1800" w:hanging="360"/>
        <w:rPr>
          <w:rFonts w:asciiTheme="majorHAnsi" w:hAnsiTheme="majorHAnsi"/>
        </w:rPr>
      </w:pPr>
      <w:r w:rsidRPr="007467BB">
        <w:rPr>
          <w:rFonts w:asciiTheme="majorHAnsi" w:hAnsiTheme="majorHAnsi"/>
        </w:rPr>
        <w:t>o</w:t>
      </w:r>
      <w:r w:rsidRPr="007467BB">
        <w:rPr>
          <w:rFonts w:asciiTheme="majorHAnsi" w:hAnsiTheme="majorHAnsi"/>
          <w:sz w:val="14"/>
          <w:szCs w:val="14"/>
        </w:rPr>
        <w:t xml:space="preserve">   </w:t>
      </w:r>
      <w:r w:rsidRPr="007467BB">
        <w:rPr>
          <w:rFonts w:asciiTheme="majorHAnsi" w:hAnsiTheme="majorHAnsi"/>
        </w:rPr>
        <w:t>Sur les typologies de démarche participative</w:t>
      </w:r>
    </w:p>
    <w:p w14:paraId="238A7855" w14:textId="77777777" w:rsidR="00903808" w:rsidRPr="007467BB" w:rsidRDefault="00903808" w:rsidP="00903808">
      <w:pPr>
        <w:pStyle w:val="normal0"/>
        <w:ind w:left="360"/>
        <w:rPr>
          <w:rFonts w:asciiTheme="majorHAnsi" w:hAnsiTheme="majorHAnsi"/>
        </w:rPr>
      </w:pPr>
      <w:r w:rsidRPr="007467BB">
        <w:rPr>
          <w:rFonts w:asciiTheme="majorHAnsi" w:hAnsiTheme="majorHAnsi"/>
        </w:rPr>
        <w:t>·</w:t>
      </w:r>
      <w:r w:rsidRPr="007467BB">
        <w:rPr>
          <w:rFonts w:asciiTheme="majorHAnsi" w:hAnsiTheme="majorHAnsi"/>
          <w:sz w:val="14"/>
          <w:szCs w:val="14"/>
        </w:rPr>
        <w:t xml:space="preserve">      </w:t>
      </w:r>
      <w:r w:rsidRPr="007467BB">
        <w:rPr>
          <w:rFonts w:asciiTheme="majorHAnsi" w:hAnsiTheme="majorHAnsi"/>
        </w:rPr>
        <w:t>Mieux connaître les spécificités des dynamiques de peuplement sur l’EmS,</w:t>
      </w:r>
    </w:p>
    <w:p w14:paraId="12372774" w14:textId="77777777" w:rsidR="00903808" w:rsidRPr="007467BB" w:rsidRDefault="00903808" w:rsidP="00903808">
      <w:pPr>
        <w:pStyle w:val="normal0"/>
        <w:ind w:left="360"/>
        <w:rPr>
          <w:rFonts w:asciiTheme="majorHAnsi" w:hAnsiTheme="majorHAnsi"/>
        </w:rPr>
      </w:pPr>
      <w:r w:rsidRPr="007467BB">
        <w:rPr>
          <w:rFonts w:asciiTheme="majorHAnsi" w:hAnsiTheme="majorHAnsi"/>
        </w:rPr>
        <w:t>·</w:t>
      </w:r>
      <w:r w:rsidRPr="007467BB">
        <w:rPr>
          <w:rFonts w:asciiTheme="majorHAnsi" w:hAnsiTheme="majorHAnsi"/>
          <w:sz w:val="14"/>
          <w:szCs w:val="14"/>
        </w:rPr>
        <w:t xml:space="preserve">      </w:t>
      </w:r>
      <w:r w:rsidRPr="007467BB">
        <w:rPr>
          <w:rFonts w:asciiTheme="majorHAnsi" w:hAnsiTheme="majorHAnsi"/>
        </w:rPr>
        <w:t>Rédiger des témoignages et interviewer pour personnifier les retours d’expériences,</w:t>
      </w:r>
    </w:p>
    <w:p w14:paraId="68F1470F" w14:textId="77777777" w:rsidR="00903808" w:rsidRPr="007467BB" w:rsidRDefault="00903808" w:rsidP="00903808">
      <w:pPr>
        <w:pStyle w:val="normal0"/>
        <w:ind w:left="360"/>
        <w:rPr>
          <w:rFonts w:asciiTheme="majorHAnsi" w:hAnsiTheme="majorHAnsi"/>
        </w:rPr>
      </w:pPr>
      <w:r w:rsidRPr="007467BB">
        <w:rPr>
          <w:rFonts w:asciiTheme="majorHAnsi" w:hAnsiTheme="majorHAnsi"/>
        </w:rPr>
        <w:t>·</w:t>
      </w:r>
      <w:r w:rsidRPr="007467BB">
        <w:rPr>
          <w:rFonts w:asciiTheme="majorHAnsi" w:hAnsiTheme="majorHAnsi"/>
          <w:sz w:val="14"/>
          <w:szCs w:val="14"/>
        </w:rPr>
        <w:t xml:space="preserve">      </w:t>
      </w:r>
      <w:r w:rsidRPr="007467BB">
        <w:rPr>
          <w:rFonts w:asciiTheme="majorHAnsi" w:hAnsiTheme="majorHAnsi"/>
        </w:rPr>
        <w:t>Identifier les profils des ménages déjà intéressés par le projet d’Ostwald.</w:t>
      </w:r>
    </w:p>
    <w:p w14:paraId="0B3FF3F4" w14:textId="77777777" w:rsidR="00903808" w:rsidRPr="007467BB" w:rsidRDefault="00903808" w:rsidP="00903808">
      <w:pPr>
        <w:pStyle w:val="normal0"/>
        <w:rPr>
          <w:rFonts w:asciiTheme="majorHAnsi" w:hAnsiTheme="majorHAnsi"/>
        </w:rPr>
      </w:pPr>
      <w:r w:rsidRPr="007467BB">
        <w:rPr>
          <w:rFonts w:asciiTheme="majorHAnsi" w:hAnsiTheme="majorHAnsi"/>
          <w:i/>
          <w:sz w:val="20"/>
          <w:szCs w:val="20"/>
        </w:rPr>
        <w:lastRenderedPageBreak/>
        <w:t>Article réalisé par EQS, et paru dans le bulletin municipal d’Ostwald</w:t>
      </w:r>
      <w:r w:rsidRPr="007467BB">
        <w:rPr>
          <w:rFonts w:asciiTheme="majorHAnsi" w:hAnsiTheme="majorHAnsi"/>
          <w:noProof/>
          <w:lang w:val="fr-FR"/>
        </w:rPr>
        <w:drawing>
          <wp:anchor distT="114300" distB="114300" distL="114300" distR="114300" simplePos="0" relativeHeight="251666432" behindDoc="0" locked="0" layoutInCell="1" hidden="0" allowOverlap="1" wp14:anchorId="577DDA85" wp14:editId="0C903DC3">
            <wp:simplePos x="0" y="0"/>
            <wp:positionH relativeFrom="margin">
              <wp:posOffset>-95249</wp:posOffset>
            </wp:positionH>
            <wp:positionV relativeFrom="paragraph">
              <wp:posOffset>0</wp:posOffset>
            </wp:positionV>
            <wp:extent cx="5763260" cy="7988300"/>
            <wp:effectExtent l="25400" t="25400" r="27940" b="38100"/>
            <wp:wrapSquare wrapText="bothSides" distT="114300" distB="114300" distL="114300" distR="114300"/>
            <wp:docPr id="2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763260" cy="7988300"/>
                    </a:xfrm>
                    <a:prstGeom prst="rect">
                      <a:avLst/>
                    </a:prstGeom>
                    <a:ln>
                      <a:solidFill>
                        <a:srgbClr val="4F81BD"/>
                      </a:solidFill>
                    </a:ln>
                  </pic:spPr>
                </pic:pic>
              </a:graphicData>
            </a:graphic>
          </wp:anchor>
        </w:drawing>
      </w:r>
    </w:p>
    <w:p w14:paraId="2F7E8187" w14:textId="77777777" w:rsidR="00903808" w:rsidRPr="007467BB" w:rsidRDefault="00903808" w:rsidP="00903808">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bookmarkStart w:id="33" w:name="_fzk552sq2mv0" w:colFirst="0" w:colLast="0"/>
      <w:bookmarkStart w:id="34" w:name="_Toc373575065"/>
      <w:bookmarkEnd w:id="33"/>
      <w:r w:rsidRPr="007467BB">
        <w:rPr>
          <w:rFonts w:asciiTheme="majorHAnsi" w:eastAsia="Cambria" w:hAnsiTheme="majorHAnsi" w:cs="Cambria"/>
        </w:rPr>
        <w:lastRenderedPageBreak/>
        <w:t xml:space="preserve">Réflexions autour de l’élargissement des projets d’HP dans les quartiers prioritaires </w:t>
      </w:r>
      <w:bookmarkEnd w:id="34"/>
    </w:p>
    <w:p w14:paraId="233BE020" w14:textId="77777777" w:rsidR="00903808" w:rsidRPr="007467BB" w:rsidRDefault="00903808" w:rsidP="00903808">
      <w:pPr>
        <w:pStyle w:val="normal0"/>
        <w:rPr>
          <w:rFonts w:asciiTheme="majorHAnsi" w:hAnsiTheme="majorHAnsi"/>
        </w:rPr>
      </w:pPr>
    </w:p>
    <w:p w14:paraId="4B11FB6C" w14:textId="77777777" w:rsidR="00903808" w:rsidRDefault="00903808" w:rsidP="00903808">
      <w:pPr>
        <w:pStyle w:val="normal0"/>
        <w:jc w:val="both"/>
        <w:rPr>
          <w:rFonts w:asciiTheme="majorHAnsi" w:hAnsiTheme="majorHAnsi"/>
        </w:rPr>
      </w:pPr>
      <w:r w:rsidRPr="007467BB">
        <w:rPr>
          <w:rFonts w:asciiTheme="majorHAnsi" w:hAnsiTheme="majorHAnsi"/>
        </w:rPr>
        <w:t xml:space="preserve">Les 3 dimensions fondamentales de l’Habitat participatif (co-conception, mutualisation, vivre-ensemble) sont tout aussi vraies pour un public aisé que pour un public modeste. </w:t>
      </w:r>
    </w:p>
    <w:p w14:paraId="0BE7493C" w14:textId="77777777" w:rsidR="00903808" w:rsidRDefault="00903808" w:rsidP="00903808">
      <w:pPr>
        <w:pStyle w:val="normal0"/>
        <w:jc w:val="both"/>
        <w:rPr>
          <w:rFonts w:asciiTheme="majorHAnsi" w:hAnsiTheme="majorHAnsi"/>
        </w:rPr>
      </w:pPr>
    </w:p>
    <w:p w14:paraId="42F144F5" w14:textId="77777777" w:rsidR="00903808" w:rsidRPr="007467BB" w:rsidRDefault="00903808" w:rsidP="00903808">
      <w:pPr>
        <w:pStyle w:val="normal0"/>
        <w:jc w:val="both"/>
        <w:rPr>
          <w:rFonts w:asciiTheme="majorHAnsi" w:hAnsiTheme="majorHAnsi"/>
        </w:rPr>
      </w:pPr>
      <w:r w:rsidRPr="007467BB">
        <w:rPr>
          <w:rFonts w:asciiTheme="majorHAnsi" w:hAnsiTheme="majorHAnsi"/>
        </w:rPr>
        <w:t xml:space="preserve">L’importance de l’optimisation économique, dans la phase de construction comme dans la phase de gestion quotidienne, est même plus </w:t>
      </w:r>
      <w:r>
        <w:rPr>
          <w:rFonts w:asciiTheme="majorHAnsi" w:hAnsiTheme="majorHAnsi"/>
        </w:rPr>
        <w:t>pertinente</w:t>
      </w:r>
      <w:r w:rsidRPr="007467BB">
        <w:rPr>
          <w:rFonts w:asciiTheme="majorHAnsi" w:hAnsiTheme="majorHAnsi"/>
        </w:rPr>
        <w:t xml:space="preserve"> pour une population aux revenus modestes.</w:t>
      </w:r>
    </w:p>
    <w:p w14:paraId="3CEF53C1" w14:textId="77777777" w:rsidR="00903808" w:rsidRPr="007467BB" w:rsidRDefault="00903808" w:rsidP="00903808">
      <w:pPr>
        <w:pStyle w:val="normal0"/>
        <w:jc w:val="both"/>
        <w:rPr>
          <w:rFonts w:asciiTheme="majorHAnsi" w:hAnsiTheme="majorHAnsi"/>
        </w:rPr>
      </w:pPr>
    </w:p>
    <w:p w14:paraId="446CEA68" w14:textId="77777777" w:rsidR="00903808" w:rsidRPr="007467BB" w:rsidRDefault="00903808" w:rsidP="00903808">
      <w:pPr>
        <w:pStyle w:val="normal0"/>
        <w:jc w:val="both"/>
        <w:rPr>
          <w:rFonts w:asciiTheme="majorHAnsi" w:hAnsiTheme="majorHAnsi"/>
        </w:rPr>
      </w:pPr>
      <w:r w:rsidRPr="007467BB">
        <w:rPr>
          <w:rFonts w:asciiTheme="majorHAnsi" w:hAnsiTheme="majorHAnsi"/>
        </w:rPr>
        <w:t xml:space="preserve">Paradoxalement, pour ces publics, l’habitat n’est pas une priorité quand leurs conditions </w:t>
      </w:r>
      <w:r>
        <w:rPr>
          <w:rFonts w:asciiTheme="majorHAnsi" w:hAnsiTheme="majorHAnsi"/>
        </w:rPr>
        <w:t xml:space="preserve">de logement </w:t>
      </w:r>
      <w:r w:rsidRPr="007467BB">
        <w:rPr>
          <w:rFonts w:asciiTheme="majorHAnsi" w:hAnsiTheme="majorHAnsi"/>
        </w:rPr>
        <w:t>suffisent à satisfaire leurs besoins de base. C’est un enjeu qui vient après l’emploi et la sécurité.</w:t>
      </w:r>
    </w:p>
    <w:p w14:paraId="216962B6" w14:textId="77777777" w:rsidR="00903808" w:rsidRPr="007467BB" w:rsidRDefault="00903808" w:rsidP="00903808">
      <w:pPr>
        <w:pStyle w:val="normal0"/>
        <w:jc w:val="both"/>
        <w:rPr>
          <w:rFonts w:asciiTheme="majorHAnsi" w:hAnsiTheme="majorHAnsi"/>
        </w:rPr>
      </w:pPr>
      <w:r w:rsidRPr="007467BB">
        <w:rPr>
          <w:rFonts w:asciiTheme="majorHAnsi" w:hAnsiTheme="majorHAnsi"/>
        </w:rPr>
        <w:t xml:space="preserve"> </w:t>
      </w:r>
    </w:p>
    <w:p w14:paraId="62FCAC2B" w14:textId="77777777" w:rsidR="00903808" w:rsidRDefault="00903808" w:rsidP="00903808">
      <w:pPr>
        <w:pStyle w:val="normal0"/>
        <w:jc w:val="both"/>
        <w:rPr>
          <w:rFonts w:asciiTheme="majorHAnsi" w:hAnsiTheme="majorHAnsi"/>
        </w:rPr>
      </w:pPr>
      <w:r w:rsidRPr="007467BB">
        <w:rPr>
          <w:rFonts w:asciiTheme="majorHAnsi" w:hAnsiTheme="majorHAnsi"/>
        </w:rPr>
        <w:t>L’habitat redevient un enjeu d’intérêt, de réflexion et d’action, dans</w:t>
      </w:r>
      <w:r w:rsidRPr="00F107C0">
        <w:rPr>
          <w:rFonts w:asciiTheme="majorHAnsi" w:hAnsiTheme="majorHAnsi"/>
        </w:rPr>
        <w:t xml:space="preserve"> </w:t>
      </w:r>
      <w:r w:rsidRPr="007467BB">
        <w:rPr>
          <w:rFonts w:asciiTheme="majorHAnsi" w:hAnsiTheme="majorHAnsi"/>
        </w:rPr>
        <w:t xml:space="preserve">des situations particulières, notamment </w:t>
      </w:r>
      <w:r>
        <w:rPr>
          <w:rFonts w:asciiTheme="majorHAnsi" w:hAnsiTheme="majorHAnsi"/>
        </w:rPr>
        <w:t>lorsque</w:t>
      </w:r>
      <w:r w:rsidRPr="007467BB">
        <w:rPr>
          <w:rFonts w:asciiTheme="majorHAnsi" w:hAnsiTheme="majorHAnsi"/>
        </w:rPr>
        <w:t xml:space="preserve"> des éléments “</w:t>
      </w:r>
      <w:r w:rsidRPr="007467BB">
        <w:rPr>
          <w:rFonts w:asciiTheme="majorHAnsi" w:hAnsiTheme="majorHAnsi"/>
          <w:u w:val="single"/>
        </w:rPr>
        <w:t>déclencheurs”</w:t>
      </w:r>
      <w:r w:rsidRPr="007467BB">
        <w:rPr>
          <w:rFonts w:asciiTheme="majorHAnsi" w:hAnsiTheme="majorHAnsi"/>
        </w:rPr>
        <w:t xml:space="preserve"> (démolition de son immeuble, projet de décohabitation, besoin de relogement en raison de charges excessives, volonté d’accession à la propriété…)</w:t>
      </w:r>
      <w:r>
        <w:rPr>
          <w:rFonts w:asciiTheme="majorHAnsi" w:hAnsiTheme="majorHAnsi"/>
        </w:rPr>
        <w:t xml:space="preserve"> se présentent à eux</w:t>
      </w:r>
      <w:r w:rsidRPr="007467BB">
        <w:rPr>
          <w:rFonts w:asciiTheme="majorHAnsi" w:hAnsiTheme="majorHAnsi"/>
        </w:rPr>
        <w:t xml:space="preserve">. </w:t>
      </w:r>
    </w:p>
    <w:p w14:paraId="1265D57A" w14:textId="77777777" w:rsidR="00903808" w:rsidRPr="007467BB" w:rsidRDefault="00903808" w:rsidP="00903808">
      <w:pPr>
        <w:pStyle w:val="normal0"/>
        <w:jc w:val="both"/>
        <w:rPr>
          <w:rFonts w:asciiTheme="majorHAnsi" w:hAnsiTheme="majorHAnsi"/>
        </w:rPr>
      </w:pPr>
      <w:r w:rsidRPr="007467BB">
        <w:rPr>
          <w:rFonts w:asciiTheme="majorHAnsi" w:hAnsiTheme="majorHAnsi"/>
        </w:rPr>
        <w:t xml:space="preserve">Ces éléments </w:t>
      </w:r>
      <w:r>
        <w:rPr>
          <w:rFonts w:asciiTheme="majorHAnsi" w:hAnsiTheme="majorHAnsi"/>
        </w:rPr>
        <w:t>peuvent alors être</w:t>
      </w:r>
      <w:r w:rsidRPr="007467BB">
        <w:rPr>
          <w:rFonts w:asciiTheme="majorHAnsi" w:hAnsiTheme="majorHAnsi"/>
        </w:rPr>
        <w:t xml:space="preserve"> à même de faire sauter « l’auto-censure » qui est très souvent la marque des publics défavorisés.</w:t>
      </w:r>
    </w:p>
    <w:p w14:paraId="67BB535A" w14:textId="77777777" w:rsidR="00903808" w:rsidRPr="007467BB" w:rsidRDefault="00903808" w:rsidP="00903808">
      <w:pPr>
        <w:pStyle w:val="normal0"/>
        <w:jc w:val="both"/>
        <w:rPr>
          <w:rFonts w:asciiTheme="majorHAnsi" w:hAnsiTheme="majorHAnsi"/>
        </w:rPr>
      </w:pPr>
    </w:p>
    <w:p w14:paraId="1879A014" w14:textId="77777777" w:rsidR="00903808" w:rsidRPr="007467BB" w:rsidRDefault="00903808" w:rsidP="00903808">
      <w:pPr>
        <w:pStyle w:val="normal0"/>
        <w:jc w:val="both"/>
        <w:rPr>
          <w:rFonts w:asciiTheme="majorHAnsi" w:hAnsiTheme="majorHAnsi"/>
        </w:rPr>
      </w:pPr>
      <w:r w:rsidRPr="007467BB">
        <w:rPr>
          <w:rFonts w:asciiTheme="majorHAnsi" w:hAnsiTheme="majorHAnsi"/>
        </w:rPr>
        <w:t>Dans cette perspective, l’association Eco-Quartier Strasbourg a entrepris une série d’actions de préfiguration de projets d’HP en quartier prioritaire :</w:t>
      </w:r>
    </w:p>
    <w:p w14:paraId="0CFEE6D3" w14:textId="77777777" w:rsidR="00903808" w:rsidRPr="007467BB" w:rsidRDefault="00903808" w:rsidP="00903808">
      <w:pPr>
        <w:pStyle w:val="normal0"/>
        <w:jc w:val="both"/>
        <w:rPr>
          <w:rFonts w:asciiTheme="majorHAnsi" w:hAnsiTheme="majorHAnsi"/>
        </w:rPr>
      </w:pPr>
    </w:p>
    <w:p w14:paraId="29E9F20A" w14:textId="77777777" w:rsidR="00903808" w:rsidRPr="007467BB" w:rsidRDefault="00903808" w:rsidP="00903808">
      <w:pPr>
        <w:pStyle w:val="normal0"/>
        <w:numPr>
          <w:ilvl w:val="0"/>
          <w:numId w:val="22"/>
        </w:numPr>
        <w:pBdr>
          <w:top w:val="nil"/>
          <w:left w:val="nil"/>
          <w:bottom w:val="nil"/>
          <w:right w:val="nil"/>
          <w:between w:val="nil"/>
        </w:pBdr>
        <w:spacing w:after="0" w:line="240" w:lineRule="auto"/>
        <w:jc w:val="both"/>
        <w:rPr>
          <w:rFonts w:asciiTheme="majorHAnsi" w:hAnsiTheme="majorHAnsi"/>
        </w:rPr>
      </w:pPr>
      <w:r w:rsidRPr="007467BB">
        <w:rPr>
          <w:rFonts w:asciiTheme="majorHAnsi" w:hAnsiTheme="majorHAnsi"/>
        </w:rPr>
        <w:t xml:space="preserve">Rencontre avec la Ville pour la préparation de l’appel à projet “Djamel Debouzze”, </w:t>
      </w:r>
    </w:p>
    <w:p w14:paraId="0EF724C1" w14:textId="77777777" w:rsidR="00903808" w:rsidRPr="007467BB" w:rsidRDefault="00903808" w:rsidP="00903808">
      <w:pPr>
        <w:pStyle w:val="normal0"/>
        <w:numPr>
          <w:ilvl w:val="0"/>
          <w:numId w:val="22"/>
        </w:numPr>
        <w:pBdr>
          <w:top w:val="nil"/>
          <w:left w:val="nil"/>
          <w:bottom w:val="nil"/>
          <w:right w:val="nil"/>
          <w:between w:val="nil"/>
        </w:pBdr>
        <w:spacing w:after="0" w:line="240" w:lineRule="auto"/>
        <w:jc w:val="both"/>
        <w:rPr>
          <w:rFonts w:asciiTheme="majorHAnsi" w:hAnsiTheme="majorHAnsi"/>
        </w:rPr>
      </w:pPr>
      <w:r w:rsidRPr="007467BB">
        <w:rPr>
          <w:rFonts w:asciiTheme="majorHAnsi" w:hAnsiTheme="majorHAnsi"/>
        </w:rPr>
        <w:t xml:space="preserve">participation à l’animation du réseau local “Pouvoir d’Agir” (ORIV, Paren’chantement, JEEP, Agathe, etc…) , </w:t>
      </w:r>
    </w:p>
    <w:p w14:paraId="3A49BFA7" w14:textId="77777777" w:rsidR="00903808" w:rsidRPr="007467BB" w:rsidRDefault="00903808" w:rsidP="00903808">
      <w:pPr>
        <w:pStyle w:val="normal0"/>
        <w:numPr>
          <w:ilvl w:val="0"/>
          <w:numId w:val="22"/>
        </w:numPr>
        <w:pBdr>
          <w:top w:val="nil"/>
          <w:left w:val="nil"/>
          <w:bottom w:val="nil"/>
          <w:right w:val="nil"/>
          <w:between w:val="nil"/>
        </w:pBdr>
        <w:spacing w:after="0" w:line="240" w:lineRule="auto"/>
        <w:jc w:val="both"/>
        <w:rPr>
          <w:rFonts w:asciiTheme="majorHAnsi" w:hAnsiTheme="majorHAnsi"/>
        </w:rPr>
      </w:pPr>
      <w:r w:rsidRPr="007467BB">
        <w:rPr>
          <w:rFonts w:asciiTheme="majorHAnsi" w:hAnsiTheme="majorHAnsi"/>
        </w:rPr>
        <w:t>rencontre avec Benoît Zeller pour les réflexions en lien avec NPNRU 2,</w:t>
      </w:r>
    </w:p>
    <w:p w14:paraId="3A4A44B5" w14:textId="77777777" w:rsidR="00903808" w:rsidRPr="007467BB" w:rsidRDefault="00903808" w:rsidP="00903808">
      <w:pPr>
        <w:pStyle w:val="normal0"/>
        <w:numPr>
          <w:ilvl w:val="0"/>
          <w:numId w:val="22"/>
        </w:numPr>
        <w:pBdr>
          <w:top w:val="nil"/>
          <w:left w:val="nil"/>
          <w:bottom w:val="nil"/>
          <w:right w:val="nil"/>
          <w:between w:val="nil"/>
        </w:pBdr>
        <w:spacing w:after="0" w:line="240" w:lineRule="auto"/>
        <w:jc w:val="both"/>
        <w:rPr>
          <w:rFonts w:asciiTheme="majorHAnsi" w:hAnsiTheme="majorHAnsi"/>
        </w:rPr>
      </w:pPr>
      <w:r w:rsidRPr="007467BB">
        <w:rPr>
          <w:rFonts w:asciiTheme="majorHAnsi" w:hAnsiTheme="majorHAnsi"/>
        </w:rPr>
        <w:t xml:space="preserve">rencontres autour du développement de projet d’habitat participatif avec des bailleurs sociaux, </w:t>
      </w:r>
    </w:p>
    <w:p w14:paraId="4E3AA1D4" w14:textId="77777777" w:rsidR="00903808" w:rsidRPr="007467BB" w:rsidRDefault="00903808" w:rsidP="00903808">
      <w:pPr>
        <w:pStyle w:val="normal0"/>
        <w:numPr>
          <w:ilvl w:val="0"/>
          <w:numId w:val="22"/>
        </w:numPr>
        <w:pBdr>
          <w:top w:val="nil"/>
          <w:left w:val="nil"/>
          <w:bottom w:val="nil"/>
          <w:right w:val="nil"/>
          <w:between w:val="nil"/>
        </w:pBdr>
        <w:spacing w:after="0" w:line="240" w:lineRule="auto"/>
        <w:jc w:val="both"/>
        <w:rPr>
          <w:rFonts w:asciiTheme="majorHAnsi" w:hAnsiTheme="majorHAnsi"/>
        </w:rPr>
      </w:pPr>
      <w:r w:rsidRPr="007467BB">
        <w:rPr>
          <w:rFonts w:asciiTheme="majorHAnsi" w:hAnsiTheme="majorHAnsi"/>
        </w:rPr>
        <w:t>benchmark d’opérations d’habitat participatif en France.</w:t>
      </w:r>
    </w:p>
    <w:p w14:paraId="3A5F2632" w14:textId="77777777" w:rsidR="00903808" w:rsidRPr="007467BB" w:rsidRDefault="00903808" w:rsidP="00903808">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bookmarkStart w:id="35" w:name="_mcw6fmgrhgm7" w:colFirst="0" w:colLast="0"/>
      <w:bookmarkStart w:id="36" w:name="_Toc373575066"/>
      <w:bookmarkEnd w:id="35"/>
      <w:r w:rsidRPr="007467BB">
        <w:rPr>
          <w:rFonts w:asciiTheme="majorHAnsi" w:eastAsia="Cambria" w:hAnsiTheme="majorHAnsi" w:cs="Cambria"/>
        </w:rPr>
        <w:lastRenderedPageBreak/>
        <w:t xml:space="preserve">Mieux connaître et comprendre la « demande potentielle » </w:t>
      </w:r>
      <w:bookmarkEnd w:id="36"/>
      <w:r w:rsidRPr="007467BB">
        <w:rPr>
          <w:rFonts w:asciiTheme="majorHAnsi" w:eastAsia="Cambria" w:hAnsiTheme="majorHAnsi" w:cs="Cambria"/>
        </w:rPr>
        <w:t xml:space="preserve"> </w:t>
      </w:r>
    </w:p>
    <w:p w14:paraId="6F492062" w14:textId="77777777" w:rsidR="00903808" w:rsidRPr="007467BB" w:rsidRDefault="00903808" w:rsidP="00903808">
      <w:pPr>
        <w:pStyle w:val="Titre1"/>
        <w:jc w:val="both"/>
        <w:rPr>
          <w:rFonts w:asciiTheme="majorHAnsi" w:eastAsia="Cambria" w:hAnsiTheme="majorHAnsi" w:cs="Cambria"/>
          <w:b w:val="0"/>
          <w:sz w:val="24"/>
          <w:szCs w:val="24"/>
        </w:rPr>
      </w:pPr>
      <w:bookmarkStart w:id="37" w:name="_vxxr08b9ld9i" w:colFirst="0" w:colLast="0"/>
      <w:bookmarkStart w:id="38" w:name="_Toc373574798"/>
      <w:bookmarkStart w:id="39" w:name="_Toc373575067"/>
      <w:bookmarkEnd w:id="37"/>
      <w:r w:rsidRPr="007467BB">
        <w:rPr>
          <w:rFonts w:asciiTheme="majorHAnsi" w:eastAsia="Cambria" w:hAnsiTheme="majorHAnsi" w:cs="Cambria"/>
          <w:b w:val="0"/>
          <w:sz w:val="24"/>
          <w:szCs w:val="24"/>
        </w:rPr>
        <w:t>Eco-Quartier Strasbourg a initié la réalisation et la diffusion d’un questionnaire électronique qui vise à quantifier et qualifier la « demande potentielle » des personnes curieuses, voire intéressées, par cette forme d’habitat et de vivre-ensemble. Sa diffusion s’est faite au 1er trimestre 2017.  64 personnes y ont répondu, dont une petite qui</w:t>
      </w:r>
      <w:r>
        <w:rPr>
          <w:rFonts w:asciiTheme="majorHAnsi" w:eastAsia="Cambria" w:hAnsiTheme="majorHAnsi" w:cs="Cambria"/>
          <w:b w:val="0"/>
          <w:sz w:val="24"/>
          <w:szCs w:val="24"/>
        </w:rPr>
        <w:t>n</w:t>
      </w:r>
      <w:r w:rsidRPr="007467BB">
        <w:rPr>
          <w:rFonts w:asciiTheme="majorHAnsi" w:eastAsia="Cambria" w:hAnsiTheme="majorHAnsi" w:cs="Cambria"/>
          <w:b w:val="0"/>
          <w:sz w:val="24"/>
          <w:szCs w:val="24"/>
        </w:rPr>
        <w:t>zaine habitant déjà dans des projets d’habitat participatif.</w:t>
      </w:r>
      <w:bookmarkEnd w:id="38"/>
      <w:bookmarkEnd w:id="39"/>
    </w:p>
    <w:p w14:paraId="636C2FBC" w14:textId="77777777" w:rsidR="00903808" w:rsidRPr="007467BB" w:rsidRDefault="00903808" w:rsidP="00903808">
      <w:pPr>
        <w:pStyle w:val="normal0"/>
        <w:rPr>
          <w:rFonts w:asciiTheme="majorHAnsi" w:hAnsiTheme="majorHAnsi"/>
        </w:rPr>
      </w:pPr>
      <w:r w:rsidRPr="007467BB">
        <w:rPr>
          <w:rFonts w:asciiTheme="majorHAnsi" w:hAnsiTheme="majorHAnsi"/>
          <w:noProof/>
          <w:lang w:val="fr-FR"/>
        </w:rPr>
        <w:drawing>
          <wp:inline distT="114300" distB="114300" distL="114300" distR="114300" wp14:anchorId="1989B2DF" wp14:editId="529FE243">
            <wp:extent cx="5763260" cy="2463800"/>
            <wp:effectExtent l="0" t="0" r="0" b="0"/>
            <wp:docPr id="3" name="image4.png" descr="Tableau des réponses au formulaire Forms. Titre de la question : Êtes-vous . Nombre de réponses : 50&amp;nbsp;réponses."/>
            <wp:cNvGraphicFramePr/>
            <a:graphic xmlns:a="http://schemas.openxmlformats.org/drawingml/2006/main">
              <a:graphicData uri="http://schemas.openxmlformats.org/drawingml/2006/picture">
                <pic:pic xmlns:pic="http://schemas.openxmlformats.org/drawingml/2006/picture">
                  <pic:nvPicPr>
                    <pic:cNvPr id="0" name="image4.png" descr="Tableau des réponses au formulaire Forms. Titre de la question : Êtes-vous . Nombre de réponses : 50&amp;nbsp;réponses."/>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5763260" cy="2463800"/>
                    </a:xfrm>
                    <a:prstGeom prst="rect">
                      <a:avLst/>
                    </a:prstGeom>
                    <a:ln/>
                  </pic:spPr>
                </pic:pic>
              </a:graphicData>
            </a:graphic>
          </wp:inline>
        </w:drawing>
      </w:r>
    </w:p>
    <w:p w14:paraId="48701AEF" w14:textId="77777777" w:rsidR="00903808" w:rsidRPr="007467BB" w:rsidRDefault="00903808" w:rsidP="00903808">
      <w:pPr>
        <w:pStyle w:val="Titre1"/>
        <w:jc w:val="both"/>
        <w:rPr>
          <w:rFonts w:asciiTheme="majorHAnsi" w:eastAsia="Cambria" w:hAnsiTheme="majorHAnsi" w:cs="Cambria"/>
          <w:b w:val="0"/>
          <w:sz w:val="24"/>
          <w:szCs w:val="24"/>
        </w:rPr>
      </w:pPr>
      <w:bookmarkStart w:id="40" w:name="_2k95rz91jwch" w:colFirst="0" w:colLast="0"/>
      <w:bookmarkStart w:id="41" w:name="_Toc373574799"/>
      <w:bookmarkStart w:id="42" w:name="_Toc373575068"/>
      <w:bookmarkEnd w:id="40"/>
      <w:r w:rsidRPr="007467BB">
        <w:rPr>
          <w:rFonts w:asciiTheme="majorHAnsi" w:eastAsia="Cambria" w:hAnsiTheme="majorHAnsi" w:cs="Cambria"/>
          <w:b w:val="0"/>
          <w:sz w:val="24"/>
          <w:szCs w:val="24"/>
        </w:rPr>
        <w:t>38 personnes se sont dites en veille/attente d’opportunité.</w:t>
      </w:r>
      <w:bookmarkEnd w:id="41"/>
      <w:bookmarkEnd w:id="42"/>
      <w:r w:rsidRPr="007467BB">
        <w:rPr>
          <w:rFonts w:asciiTheme="majorHAnsi" w:eastAsia="Cambria" w:hAnsiTheme="majorHAnsi" w:cs="Cambria"/>
          <w:b w:val="0"/>
          <w:sz w:val="24"/>
          <w:szCs w:val="24"/>
        </w:rPr>
        <w:t xml:space="preserve"> </w:t>
      </w:r>
    </w:p>
    <w:p w14:paraId="0FC62249" w14:textId="77777777" w:rsidR="00903808" w:rsidRPr="007467BB" w:rsidRDefault="00903808" w:rsidP="00903808">
      <w:pPr>
        <w:pStyle w:val="Titre1"/>
        <w:jc w:val="both"/>
        <w:rPr>
          <w:rFonts w:asciiTheme="majorHAnsi" w:eastAsia="Cambria" w:hAnsiTheme="majorHAnsi" w:cs="Cambria"/>
          <w:b w:val="0"/>
          <w:sz w:val="24"/>
          <w:szCs w:val="24"/>
        </w:rPr>
      </w:pPr>
      <w:bookmarkStart w:id="43" w:name="_fd022d20ulx4" w:colFirst="0" w:colLast="0"/>
      <w:bookmarkStart w:id="44" w:name="_Toc373574800"/>
      <w:bookmarkStart w:id="45" w:name="_Toc373575069"/>
      <w:bookmarkEnd w:id="43"/>
      <w:r w:rsidRPr="007467BB">
        <w:rPr>
          <w:rFonts w:asciiTheme="majorHAnsi" w:eastAsia="Cambria" w:hAnsiTheme="majorHAnsi" w:cs="Cambria"/>
          <w:b w:val="0"/>
          <w:sz w:val="24"/>
          <w:szCs w:val="24"/>
        </w:rPr>
        <w:t xml:space="preserve">Les </w:t>
      </w:r>
      <w:r w:rsidRPr="00F107C0">
        <w:rPr>
          <w:rFonts w:asciiTheme="majorHAnsi" w:eastAsia="Cambria" w:hAnsiTheme="majorHAnsi" w:cs="Cambria"/>
          <w:sz w:val="24"/>
          <w:szCs w:val="24"/>
          <w:u w:val="single"/>
        </w:rPr>
        <w:t>trois principales motivations</w:t>
      </w:r>
      <w:r w:rsidRPr="007467BB">
        <w:rPr>
          <w:rFonts w:asciiTheme="majorHAnsi" w:eastAsia="Cambria" w:hAnsiTheme="majorHAnsi" w:cs="Cambria"/>
          <w:b w:val="0"/>
          <w:sz w:val="24"/>
          <w:szCs w:val="24"/>
        </w:rPr>
        <w:t xml:space="preserve"> évoquées à rejoindre ou initier un projet étaient :</w:t>
      </w:r>
      <w:bookmarkEnd w:id="44"/>
      <w:bookmarkEnd w:id="45"/>
    </w:p>
    <w:p w14:paraId="3F1E0DBB" w14:textId="77777777" w:rsidR="00903808" w:rsidRPr="007467BB" w:rsidRDefault="00903808" w:rsidP="00903808">
      <w:pPr>
        <w:pStyle w:val="normal0"/>
        <w:numPr>
          <w:ilvl w:val="0"/>
          <w:numId w:val="19"/>
        </w:numPr>
        <w:pBdr>
          <w:top w:val="nil"/>
          <w:left w:val="nil"/>
          <w:bottom w:val="nil"/>
          <w:right w:val="nil"/>
          <w:between w:val="nil"/>
        </w:pBdr>
        <w:spacing w:after="0" w:line="240" w:lineRule="auto"/>
        <w:contextualSpacing/>
        <w:rPr>
          <w:rFonts w:asciiTheme="majorHAnsi" w:hAnsiTheme="majorHAnsi"/>
        </w:rPr>
      </w:pPr>
      <w:r w:rsidRPr="007467BB">
        <w:rPr>
          <w:rFonts w:asciiTheme="majorHAnsi" w:hAnsiTheme="majorHAnsi"/>
        </w:rPr>
        <w:t>habiter une construction écologique</w:t>
      </w:r>
      <w:r>
        <w:rPr>
          <w:rFonts w:asciiTheme="majorHAnsi" w:hAnsiTheme="majorHAnsi"/>
        </w:rPr>
        <w:t>,</w:t>
      </w:r>
    </w:p>
    <w:p w14:paraId="7F019626" w14:textId="77777777" w:rsidR="00903808" w:rsidRPr="007467BB" w:rsidRDefault="00903808" w:rsidP="00903808">
      <w:pPr>
        <w:pStyle w:val="normal0"/>
        <w:numPr>
          <w:ilvl w:val="0"/>
          <w:numId w:val="19"/>
        </w:numPr>
        <w:pBdr>
          <w:top w:val="nil"/>
          <w:left w:val="nil"/>
          <w:bottom w:val="nil"/>
          <w:right w:val="nil"/>
          <w:between w:val="nil"/>
        </w:pBdr>
        <w:spacing w:after="0" w:line="240" w:lineRule="auto"/>
        <w:contextualSpacing/>
        <w:rPr>
          <w:rFonts w:asciiTheme="majorHAnsi" w:hAnsiTheme="majorHAnsi"/>
        </w:rPr>
      </w:pPr>
      <w:r w:rsidRPr="007467BB">
        <w:rPr>
          <w:rFonts w:asciiTheme="majorHAnsi" w:hAnsiTheme="majorHAnsi"/>
        </w:rPr>
        <w:t>partager des espaces mutualisés</w:t>
      </w:r>
      <w:r>
        <w:rPr>
          <w:rFonts w:asciiTheme="majorHAnsi" w:hAnsiTheme="majorHAnsi"/>
        </w:rPr>
        <w:t>,</w:t>
      </w:r>
    </w:p>
    <w:p w14:paraId="7AEA1A20" w14:textId="77777777" w:rsidR="00903808" w:rsidRPr="007467BB" w:rsidRDefault="00903808" w:rsidP="00903808">
      <w:pPr>
        <w:pStyle w:val="normal0"/>
        <w:numPr>
          <w:ilvl w:val="0"/>
          <w:numId w:val="19"/>
        </w:numPr>
        <w:pBdr>
          <w:top w:val="nil"/>
          <w:left w:val="nil"/>
          <w:bottom w:val="nil"/>
          <w:right w:val="nil"/>
          <w:between w:val="nil"/>
        </w:pBdr>
        <w:spacing w:after="0" w:line="240" w:lineRule="auto"/>
        <w:contextualSpacing/>
        <w:rPr>
          <w:rFonts w:asciiTheme="majorHAnsi" w:hAnsiTheme="majorHAnsi"/>
        </w:rPr>
      </w:pPr>
      <w:r w:rsidRPr="007467BB">
        <w:rPr>
          <w:rFonts w:asciiTheme="majorHAnsi" w:hAnsiTheme="majorHAnsi"/>
        </w:rPr>
        <w:t>connaître ses futurs voisins pour plus de solidarité et de bienveillance au quotidien</w:t>
      </w:r>
      <w:r>
        <w:rPr>
          <w:rFonts w:asciiTheme="majorHAnsi" w:hAnsiTheme="majorHAnsi"/>
        </w:rPr>
        <w:t>.</w:t>
      </w:r>
    </w:p>
    <w:p w14:paraId="01F9343E" w14:textId="77777777" w:rsidR="00903808" w:rsidRPr="007467BB" w:rsidRDefault="00903808" w:rsidP="00903808">
      <w:pPr>
        <w:pStyle w:val="normal0"/>
        <w:rPr>
          <w:rFonts w:asciiTheme="majorHAnsi" w:hAnsiTheme="majorHAnsi"/>
        </w:rPr>
      </w:pPr>
    </w:p>
    <w:p w14:paraId="5055D051" w14:textId="77777777" w:rsidR="00903808" w:rsidRPr="007467BB" w:rsidRDefault="00903808" w:rsidP="00903808">
      <w:pPr>
        <w:pStyle w:val="normal0"/>
        <w:jc w:val="both"/>
        <w:rPr>
          <w:rFonts w:asciiTheme="majorHAnsi" w:hAnsiTheme="majorHAnsi"/>
        </w:rPr>
      </w:pPr>
      <w:r w:rsidRPr="007467BB">
        <w:rPr>
          <w:rFonts w:asciiTheme="majorHAnsi" w:hAnsiTheme="majorHAnsi"/>
        </w:rPr>
        <w:t>Pour autant, le critère jugé le plus déterminant pour rejoindre un groupe demeure l’</w:t>
      </w:r>
      <w:r w:rsidRPr="007467BB">
        <w:rPr>
          <w:rFonts w:asciiTheme="majorHAnsi" w:hAnsiTheme="majorHAnsi"/>
          <w:b/>
        </w:rPr>
        <w:t>identification préalable d’un terrain</w:t>
      </w:r>
      <w:r w:rsidRPr="007467BB">
        <w:rPr>
          <w:rFonts w:asciiTheme="majorHAnsi" w:hAnsiTheme="majorHAnsi"/>
        </w:rPr>
        <w:t>.</w:t>
      </w:r>
    </w:p>
    <w:p w14:paraId="07258A33" w14:textId="77777777" w:rsidR="00903808" w:rsidRPr="007467BB" w:rsidRDefault="00903808" w:rsidP="00903808">
      <w:pPr>
        <w:pStyle w:val="Titre1"/>
        <w:jc w:val="both"/>
        <w:rPr>
          <w:rFonts w:asciiTheme="majorHAnsi" w:eastAsia="Cambria" w:hAnsiTheme="majorHAnsi" w:cs="Cambria"/>
          <w:b w:val="0"/>
        </w:rPr>
      </w:pPr>
      <w:bookmarkStart w:id="46" w:name="_h5zqcf5gwkt4" w:colFirst="0" w:colLast="0"/>
      <w:bookmarkStart w:id="47" w:name="_Toc373574801"/>
      <w:bookmarkStart w:id="48" w:name="_Toc373575070"/>
      <w:bookmarkEnd w:id="46"/>
      <w:r w:rsidRPr="007467BB">
        <w:rPr>
          <w:rFonts w:asciiTheme="majorHAnsi" w:eastAsia="Cambria" w:hAnsiTheme="majorHAnsi" w:cs="Cambria"/>
          <w:b w:val="0"/>
          <w:sz w:val="24"/>
          <w:szCs w:val="24"/>
        </w:rPr>
        <w:t>La volonté d’élargissement de l’habitat participatif à de nouveaux publics et sur de nouveaux territoires met en exergue le besoin d’une réflexion marketing pour permettre d’ajuster la communication à mener en fonction des différents publics-cibles.</w:t>
      </w:r>
      <w:bookmarkEnd w:id="47"/>
      <w:bookmarkEnd w:id="48"/>
    </w:p>
    <w:p w14:paraId="463377AE" w14:textId="77777777" w:rsidR="00903808" w:rsidRPr="007467BB" w:rsidRDefault="00903808" w:rsidP="00903808">
      <w:pPr>
        <w:pStyle w:val="normal0"/>
        <w:jc w:val="both"/>
        <w:rPr>
          <w:rFonts w:asciiTheme="majorHAnsi" w:hAnsiTheme="majorHAnsi"/>
        </w:rPr>
      </w:pPr>
    </w:p>
    <w:p w14:paraId="2114AF56" w14:textId="05370644" w:rsidR="00903808" w:rsidRPr="007467BB" w:rsidRDefault="00903808" w:rsidP="00903808">
      <w:pPr>
        <w:pStyle w:val="normal0"/>
        <w:jc w:val="both"/>
        <w:rPr>
          <w:rFonts w:asciiTheme="majorHAnsi" w:hAnsiTheme="majorHAnsi"/>
        </w:rPr>
      </w:pPr>
      <w:r w:rsidRPr="007467BB">
        <w:rPr>
          <w:rFonts w:asciiTheme="majorHAnsi" w:hAnsiTheme="majorHAnsi"/>
        </w:rPr>
        <w:t xml:space="preserve">Cette réflexion </w:t>
      </w:r>
      <w:r>
        <w:rPr>
          <w:rFonts w:asciiTheme="majorHAnsi" w:hAnsiTheme="majorHAnsi"/>
        </w:rPr>
        <w:t>pourrait</w:t>
      </w:r>
      <w:r w:rsidRPr="007467BB">
        <w:rPr>
          <w:rFonts w:asciiTheme="majorHAnsi" w:hAnsiTheme="majorHAnsi"/>
        </w:rPr>
        <w:t xml:space="preserve"> être menée courant 2018 pour permettre une utilisation plus efficace des </w:t>
      </w:r>
      <w:r w:rsidRPr="007467BB">
        <w:rPr>
          <w:rFonts w:asciiTheme="majorHAnsi" w:hAnsiTheme="majorHAnsi"/>
        </w:rPr>
        <w:lastRenderedPageBreak/>
        <w:t>outils et supports de communication.</w:t>
      </w:r>
      <w:bookmarkStart w:id="49" w:name="_950ruw7or8fi" w:colFirst="0" w:colLast="0"/>
      <w:bookmarkStart w:id="50" w:name="_8dfcls3vd2go" w:colFirst="0" w:colLast="0"/>
      <w:bookmarkStart w:id="51" w:name="_jsp4lttxgxhi" w:colFirst="0" w:colLast="0"/>
      <w:bookmarkEnd w:id="49"/>
      <w:bookmarkEnd w:id="50"/>
      <w:bookmarkEnd w:id="51"/>
    </w:p>
    <w:p w14:paraId="31973C14" w14:textId="27521A01" w:rsidR="00903808" w:rsidRPr="007467BB" w:rsidRDefault="00903808" w:rsidP="00903808">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bookmarkStart w:id="52" w:name="_u7dfnu96mdgg" w:colFirst="0" w:colLast="0"/>
      <w:bookmarkStart w:id="53" w:name="_Toc373575071"/>
      <w:bookmarkEnd w:id="52"/>
      <w:r w:rsidRPr="007467BB">
        <w:rPr>
          <w:rFonts w:asciiTheme="majorHAnsi" w:eastAsia="Cambria" w:hAnsiTheme="majorHAnsi" w:cs="Cambria"/>
        </w:rPr>
        <w:t>Guide pratique sur l’autopromotion</w:t>
      </w:r>
      <w:bookmarkEnd w:id="53"/>
    </w:p>
    <w:p w14:paraId="11E889D5" w14:textId="7E1C8F53" w:rsidR="00903808" w:rsidRPr="007467BB" w:rsidRDefault="00903808" w:rsidP="00903808">
      <w:pPr>
        <w:pStyle w:val="normal0"/>
        <w:rPr>
          <w:rFonts w:asciiTheme="majorHAnsi" w:hAnsiTheme="majorHAnsi"/>
        </w:rPr>
      </w:pPr>
      <w:r w:rsidRPr="007467BB">
        <w:rPr>
          <w:rFonts w:asciiTheme="majorHAnsi" w:hAnsiTheme="majorHAnsi"/>
          <w:noProof/>
          <w:lang w:val="fr-FR"/>
        </w:rPr>
        <w:drawing>
          <wp:anchor distT="0" distB="0" distL="114300" distR="114300" simplePos="0" relativeHeight="251669504" behindDoc="0" locked="0" layoutInCell="1" hidden="0" allowOverlap="1" wp14:anchorId="5AB80898" wp14:editId="4980F0B7">
            <wp:simplePos x="0" y="0"/>
            <wp:positionH relativeFrom="margin">
              <wp:posOffset>2187575</wp:posOffset>
            </wp:positionH>
            <wp:positionV relativeFrom="paragraph">
              <wp:posOffset>307975</wp:posOffset>
            </wp:positionV>
            <wp:extent cx="1812925" cy="1323340"/>
            <wp:effectExtent l="127000" t="152400" r="117475" b="175260"/>
            <wp:wrapTight wrapText="bothSides">
              <wp:wrapPolygon edited="0">
                <wp:start x="19776" y="-467"/>
                <wp:lineTo x="423" y="-5294"/>
                <wp:lineTo x="-1311" y="7758"/>
                <wp:lineTo x="-1232" y="18734"/>
                <wp:lineTo x="-664" y="21405"/>
                <wp:lineTo x="1718" y="21999"/>
                <wp:lineTo x="2070" y="21665"/>
                <wp:lineTo x="21640" y="20225"/>
                <wp:lineTo x="21858" y="13958"/>
                <wp:lineTo x="22158" y="127"/>
                <wp:lineTo x="19776" y="-467"/>
              </wp:wrapPolygon>
            </wp:wrapTight>
            <wp:docPr id="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1"/>
                    <a:srcRect/>
                    <a:stretch>
                      <a:fillRect/>
                    </a:stretch>
                  </pic:blipFill>
                  <pic:spPr>
                    <a:xfrm rot="20980914">
                      <a:off x="0" y="0"/>
                      <a:ext cx="1812925" cy="1323340"/>
                    </a:xfrm>
                    <a:prstGeom prst="rect">
                      <a:avLst/>
                    </a:prstGeom>
                    <a:ln/>
                  </pic:spPr>
                </pic:pic>
              </a:graphicData>
            </a:graphic>
          </wp:anchor>
        </w:drawing>
      </w:r>
    </w:p>
    <w:p w14:paraId="20FC7D8F" w14:textId="07A91F25" w:rsidR="00903808" w:rsidRPr="007467BB" w:rsidRDefault="00903808" w:rsidP="00903808">
      <w:pPr>
        <w:pStyle w:val="normal0"/>
        <w:rPr>
          <w:rFonts w:asciiTheme="majorHAnsi" w:hAnsiTheme="majorHAnsi"/>
        </w:rPr>
      </w:pPr>
    </w:p>
    <w:p w14:paraId="11698DE0" w14:textId="4CBDA185" w:rsidR="00903808" w:rsidRPr="007467BB" w:rsidRDefault="00903808" w:rsidP="00903808">
      <w:pPr>
        <w:pStyle w:val="normal0"/>
        <w:rPr>
          <w:rFonts w:asciiTheme="majorHAnsi" w:hAnsiTheme="majorHAnsi"/>
        </w:rPr>
      </w:pPr>
      <w:r w:rsidRPr="007467BB">
        <w:rPr>
          <w:rFonts w:asciiTheme="majorHAnsi" w:hAnsiTheme="majorHAnsi"/>
          <w:noProof/>
          <w:lang w:val="fr-FR"/>
        </w:rPr>
        <w:drawing>
          <wp:anchor distT="114300" distB="114300" distL="114300" distR="114300" simplePos="0" relativeHeight="251667456" behindDoc="0" locked="0" layoutInCell="1" hidden="0" allowOverlap="1" wp14:anchorId="518093CB" wp14:editId="4CB2AEAF">
            <wp:simplePos x="0" y="0"/>
            <wp:positionH relativeFrom="margin">
              <wp:posOffset>3099435</wp:posOffset>
            </wp:positionH>
            <wp:positionV relativeFrom="paragraph">
              <wp:posOffset>158115</wp:posOffset>
            </wp:positionV>
            <wp:extent cx="2501265" cy="2400300"/>
            <wp:effectExtent l="0" t="0" r="0" b="12700"/>
            <wp:wrapTight wrapText="bothSides">
              <wp:wrapPolygon edited="0">
                <wp:start x="0" y="0"/>
                <wp:lineTo x="0" y="21486"/>
                <wp:lineTo x="21276" y="21486"/>
                <wp:lineTo x="21276" y="0"/>
                <wp:lineTo x="0" y="0"/>
              </wp:wrapPolygon>
            </wp:wrapTight>
            <wp:docPr id="1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2501265" cy="2400300"/>
                    </a:xfrm>
                    <a:prstGeom prst="rect">
                      <a:avLst/>
                    </a:prstGeom>
                    <a:ln/>
                  </pic:spPr>
                </pic:pic>
              </a:graphicData>
            </a:graphic>
          </wp:anchor>
        </w:drawing>
      </w:r>
    </w:p>
    <w:p w14:paraId="19748353" w14:textId="77777777" w:rsidR="00903808" w:rsidRPr="007467BB" w:rsidRDefault="00903808" w:rsidP="00903808">
      <w:pPr>
        <w:pStyle w:val="normal0"/>
        <w:jc w:val="both"/>
        <w:rPr>
          <w:rFonts w:asciiTheme="majorHAnsi" w:hAnsiTheme="majorHAnsi"/>
        </w:rPr>
      </w:pPr>
      <w:r w:rsidRPr="007467BB">
        <w:rPr>
          <w:rFonts w:asciiTheme="majorHAnsi" w:hAnsiTheme="majorHAnsi"/>
        </w:rPr>
        <w:t xml:space="preserve">Le </w:t>
      </w:r>
      <w:r w:rsidRPr="007467BB">
        <w:rPr>
          <w:rFonts w:asciiTheme="majorHAnsi" w:hAnsiTheme="majorHAnsi"/>
          <w:b/>
          <w:i/>
        </w:rPr>
        <w:t>guide pratique de l’autopromotion</w:t>
      </w:r>
      <w:r>
        <w:rPr>
          <w:rFonts w:asciiTheme="majorHAnsi" w:hAnsiTheme="majorHAnsi"/>
          <w:b/>
          <w:i/>
        </w:rPr>
        <w:t>,</w:t>
      </w:r>
      <w:r w:rsidRPr="007467BB">
        <w:rPr>
          <w:rFonts w:asciiTheme="majorHAnsi" w:hAnsiTheme="majorHAnsi"/>
        </w:rPr>
        <w:t xml:space="preserve"> conçu en 2014 et finalisé dans sa </w:t>
      </w:r>
      <w:r w:rsidRPr="007467BB">
        <w:rPr>
          <w:rFonts w:asciiTheme="majorHAnsi" w:hAnsiTheme="majorHAnsi"/>
          <w:b/>
        </w:rPr>
        <w:t>version 3</w:t>
      </w:r>
      <w:r w:rsidRPr="007467BB">
        <w:rPr>
          <w:rFonts w:asciiTheme="majorHAnsi" w:hAnsiTheme="majorHAnsi"/>
        </w:rPr>
        <w:t xml:space="preserve"> en juin 2015</w:t>
      </w:r>
      <w:r>
        <w:rPr>
          <w:rFonts w:asciiTheme="majorHAnsi" w:hAnsiTheme="majorHAnsi"/>
        </w:rPr>
        <w:t>,</w:t>
      </w:r>
      <w:r w:rsidRPr="007467BB">
        <w:rPr>
          <w:rFonts w:asciiTheme="majorHAnsi" w:hAnsiTheme="majorHAnsi"/>
        </w:rPr>
        <w:t xml:space="preserve"> poursuit sa diffusion dans toute la France. </w:t>
      </w:r>
    </w:p>
    <w:p w14:paraId="25DEBC6E" w14:textId="77777777" w:rsidR="00903808" w:rsidRPr="007467BB" w:rsidRDefault="00903808" w:rsidP="00903808">
      <w:pPr>
        <w:pStyle w:val="normal0"/>
        <w:rPr>
          <w:rFonts w:asciiTheme="majorHAnsi" w:hAnsiTheme="majorHAnsi"/>
        </w:rPr>
      </w:pPr>
    </w:p>
    <w:p w14:paraId="6CEF810E" w14:textId="77777777" w:rsidR="00903808" w:rsidRPr="007467BB" w:rsidRDefault="00903808" w:rsidP="00903808">
      <w:pPr>
        <w:pStyle w:val="normal0"/>
        <w:rPr>
          <w:rFonts w:asciiTheme="majorHAnsi" w:hAnsiTheme="majorHAnsi"/>
        </w:rPr>
      </w:pPr>
      <w:r w:rsidRPr="007467BB">
        <w:rPr>
          <w:rFonts w:asciiTheme="majorHAnsi" w:hAnsiTheme="majorHAnsi"/>
        </w:rPr>
        <w:t>Une quarantaine d’exemplaires d</w:t>
      </w:r>
      <w:r>
        <w:rPr>
          <w:rFonts w:asciiTheme="majorHAnsi" w:hAnsiTheme="majorHAnsi"/>
        </w:rPr>
        <w:t>u guide a été diffusée</w:t>
      </w:r>
      <w:r w:rsidRPr="007467BB">
        <w:rPr>
          <w:rFonts w:asciiTheme="majorHAnsi" w:hAnsiTheme="majorHAnsi"/>
        </w:rPr>
        <w:t xml:space="preserve"> en 2017 à l’échelle nationale comme on peut le voir sur la carte ci-</w:t>
      </w:r>
      <w:r>
        <w:rPr>
          <w:rFonts w:asciiTheme="majorHAnsi" w:hAnsiTheme="majorHAnsi"/>
        </w:rPr>
        <w:t>contre.</w:t>
      </w:r>
    </w:p>
    <w:p w14:paraId="3B36DFA9" w14:textId="77777777" w:rsidR="00903808" w:rsidRPr="007467BB" w:rsidRDefault="00903808" w:rsidP="00903808">
      <w:pPr>
        <w:pStyle w:val="normal0"/>
        <w:rPr>
          <w:rFonts w:asciiTheme="majorHAnsi" w:hAnsiTheme="majorHAnsi"/>
        </w:rPr>
      </w:pPr>
    </w:p>
    <w:p w14:paraId="432F2DB0" w14:textId="77777777" w:rsidR="00903808" w:rsidRPr="007467BB" w:rsidRDefault="00903808" w:rsidP="00903808">
      <w:pPr>
        <w:pStyle w:val="normal0"/>
        <w:rPr>
          <w:rFonts w:asciiTheme="majorHAnsi" w:hAnsiTheme="majorHAnsi"/>
        </w:rPr>
      </w:pPr>
    </w:p>
    <w:p w14:paraId="03F883DF" w14:textId="77777777" w:rsidR="00903808" w:rsidRPr="007467BB" w:rsidRDefault="00903808" w:rsidP="00903808">
      <w:pPr>
        <w:pStyle w:val="normal0"/>
        <w:rPr>
          <w:rFonts w:asciiTheme="majorHAnsi" w:hAnsiTheme="majorHAnsi"/>
          <w:b/>
        </w:rPr>
      </w:pPr>
      <w:r w:rsidRPr="007467BB">
        <w:rPr>
          <w:rFonts w:asciiTheme="majorHAnsi" w:hAnsiTheme="majorHAnsi"/>
          <w:b/>
        </w:rPr>
        <w:tab/>
      </w:r>
    </w:p>
    <w:p w14:paraId="33F8D751" w14:textId="77777777" w:rsidR="00402E98" w:rsidRPr="007467BB" w:rsidRDefault="00402E98" w:rsidP="00402E98">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bookmarkStart w:id="54" w:name="_Toc373575073"/>
      <w:r w:rsidRPr="007467BB">
        <w:rPr>
          <w:rFonts w:asciiTheme="majorHAnsi" w:eastAsia="Cambria" w:hAnsiTheme="majorHAnsi" w:cs="Cambria"/>
        </w:rPr>
        <w:t>Les Journées Portes Ouvertes du 20 mai </w:t>
      </w:r>
      <w:bookmarkEnd w:id="54"/>
    </w:p>
    <w:p w14:paraId="6C6920E1" w14:textId="77777777" w:rsidR="00402E98" w:rsidRPr="007467BB" w:rsidRDefault="00402E98" w:rsidP="00402E98">
      <w:pPr>
        <w:pStyle w:val="normal0"/>
        <w:widowControl w:val="0"/>
        <w:spacing w:after="240"/>
        <w:rPr>
          <w:rFonts w:asciiTheme="majorHAnsi" w:hAnsiTheme="majorHAnsi"/>
        </w:rPr>
      </w:pPr>
    </w:p>
    <w:p w14:paraId="181F4B81" w14:textId="77777777" w:rsidR="00402E98" w:rsidRPr="007467BB" w:rsidRDefault="00402E98" w:rsidP="00402E98">
      <w:pPr>
        <w:pStyle w:val="normal0"/>
        <w:widowControl w:val="0"/>
        <w:spacing w:after="240"/>
        <w:jc w:val="both"/>
        <w:rPr>
          <w:rFonts w:asciiTheme="majorHAnsi" w:hAnsiTheme="majorHAnsi"/>
        </w:rPr>
      </w:pPr>
      <w:r w:rsidRPr="007467BB">
        <w:rPr>
          <w:rFonts w:asciiTheme="majorHAnsi" w:hAnsiTheme="majorHAnsi"/>
        </w:rPr>
        <w:tab/>
        <w:t xml:space="preserve">Suite au succès des Journées Portes ouvertes organisées </w:t>
      </w:r>
      <w:r>
        <w:rPr>
          <w:rFonts w:asciiTheme="majorHAnsi" w:hAnsiTheme="majorHAnsi"/>
        </w:rPr>
        <w:t>depuis</w:t>
      </w:r>
      <w:r w:rsidRPr="007467BB">
        <w:rPr>
          <w:rFonts w:asciiTheme="majorHAnsi" w:hAnsiTheme="majorHAnsi"/>
        </w:rPr>
        <w:t xml:space="preserve"> 2013, puis en 2015, pour accompagner la sortie de la Loi ALUR, la Coordin'action a décidé de renouveler l'opération en</w:t>
      </w:r>
      <w:r>
        <w:rPr>
          <w:rFonts w:asciiTheme="majorHAnsi" w:hAnsiTheme="majorHAnsi"/>
        </w:rPr>
        <w:t xml:space="preserve"> 2016 et </w:t>
      </w:r>
      <w:r w:rsidRPr="007467BB">
        <w:rPr>
          <w:rFonts w:asciiTheme="majorHAnsi" w:hAnsiTheme="majorHAnsi"/>
        </w:rPr>
        <w:t>2017.</w:t>
      </w:r>
    </w:p>
    <w:p w14:paraId="03A05FC5" w14:textId="35587033" w:rsidR="00402E98" w:rsidRPr="007467BB" w:rsidRDefault="0036075D" w:rsidP="00402E98">
      <w:pPr>
        <w:pStyle w:val="normal0"/>
        <w:widowControl w:val="0"/>
        <w:spacing w:after="240"/>
        <w:jc w:val="both"/>
        <w:rPr>
          <w:rFonts w:asciiTheme="majorHAnsi" w:hAnsiTheme="majorHAnsi"/>
        </w:rPr>
      </w:pPr>
      <w:r w:rsidRPr="007467BB">
        <w:rPr>
          <w:rFonts w:asciiTheme="majorHAnsi" w:hAnsiTheme="majorHAnsi"/>
          <w:noProof/>
          <w:lang w:val="fr-FR"/>
        </w:rPr>
        <w:drawing>
          <wp:anchor distT="0" distB="0" distL="114300" distR="114300" simplePos="0" relativeHeight="251680768" behindDoc="0" locked="0" layoutInCell="1" allowOverlap="1" wp14:anchorId="620C73D5" wp14:editId="3B37C6D8">
            <wp:simplePos x="0" y="0"/>
            <wp:positionH relativeFrom="column">
              <wp:posOffset>3657600</wp:posOffset>
            </wp:positionH>
            <wp:positionV relativeFrom="paragraph">
              <wp:posOffset>337185</wp:posOffset>
            </wp:positionV>
            <wp:extent cx="2057400" cy="1544320"/>
            <wp:effectExtent l="0" t="0" r="0" b="5080"/>
            <wp:wrapTight wrapText="bothSides">
              <wp:wrapPolygon edited="0">
                <wp:start x="0" y="0"/>
                <wp:lineTo x="0" y="21316"/>
                <wp:lineTo x="21333" y="21316"/>
                <wp:lineTo x="21333" y="0"/>
                <wp:lineTo x="0" y="0"/>
              </wp:wrapPolygon>
            </wp:wrapTight>
            <wp:docPr id="36" name="Image 1" descr="JP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JPO 2017.jpg"/>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a:xfrm>
                      <a:off x="0" y="0"/>
                      <a:ext cx="2057400" cy="1544320"/>
                    </a:xfrm>
                    <a:prstGeom prst="rect">
                      <a:avLst/>
                    </a:prstGeom>
                  </pic:spPr>
                </pic:pic>
              </a:graphicData>
            </a:graphic>
            <wp14:sizeRelH relativeFrom="page">
              <wp14:pctWidth>0</wp14:pctWidth>
            </wp14:sizeRelH>
            <wp14:sizeRelV relativeFrom="page">
              <wp14:pctHeight>0</wp14:pctHeight>
            </wp14:sizeRelV>
          </wp:anchor>
        </w:drawing>
      </w:r>
      <w:r w:rsidR="00402E98" w:rsidRPr="007467BB">
        <w:rPr>
          <w:rFonts w:asciiTheme="majorHAnsi" w:hAnsiTheme="majorHAnsi"/>
          <w:b/>
        </w:rPr>
        <w:t>A Strasbourg</w:t>
      </w:r>
      <w:r w:rsidR="00402E98" w:rsidRPr="007467BB">
        <w:rPr>
          <w:rFonts w:asciiTheme="majorHAnsi" w:hAnsiTheme="majorHAnsi"/>
        </w:rPr>
        <w:t>, l’association Ecoquartier Strasbourg a organisé ces journées autour de plusieurs événements :</w:t>
      </w:r>
    </w:p>
    <w:p w14:paraId="5DEBA389" w14:textId="65D4129A" w:rsidR="00402E98" w:rsidRPr="0036075D" w:rsidRDefault="00402E98" w:rsidP="00402E98">
      <w:pPr>
        <w:pStyle w:val="normal0"/>
        <w:rPr>
          <w:rFonts w:asciiTheme="majorHAnsi" w:hAnsiTheme="majorHAnsi"/>
        </w:rPr>
      </w:pPr>
      <w:r w:rsidRPr="007467BB">
        <w:rPr>
          <w:rFonts w:asciiTheme="majorHAnsi" w:hAnsiTheme="majorHAnsi"/>
        </w:rPr>
        <w:t xml:space="preserve">- 1 </w:t>
      </w:r>
      <w:r w:rsidRPr="007467BB">
        <w:rPr>
          <w:rFonts w:asciiTheme="majorHAnsi" w:hAnsiTheme="majorHAnsi"/>
          <w:b/>
        </w:rPr>
        <w:t>Cyclo-tour</w:t>
      </w:r>
      <w:r w:rsidRPr="007467BB">
        <w:rPr>
          <w:rFonts w:asciiTheme="majorHAnsi" w:hAnsiTheme="majorHAnsi"/>
        </w:rPr>
        <w:t xml:space="preserve"> organisé à Cronenbourg, au Neudorf et Danube, a permis aux participants (une trentaine) de visiter 7 chantiers ou bâtiments finis : Making Hof, Lieu Commun, Saint Gall, Montagne Verte, Ecologis, Melting Potes, Baugroup, Etoile de Nomeny, Ecoterra et Pharied.</w:t>
      </w:r>
    </w:p>
    <w:p w14:paraId="33EDBA67" w14:textId="77777777" w:rsidR="00402E98" w:rsidRPr="007467BB" w:rsidRDefault="00402E98" w:rsidP="00402E98">
      <w:pPr>
        <w:pStyle w:val="normal0"/>
        <w:widowControl w:val="0"/>
        <w:spacing w:after="240"/>
        <w:jc w:val="both"/>
        <w:rPr>
          <w:rFonts w:asciiTheme="majorHAnsi" w:hAnsiTheme="majorHAnsi"/>
        </w:rPr>
      </w:pPr>
      <w:r w:rsidRPr="007467BB">
        <w:rPr>
          <w:rFonts w:asciiTheme="majorHAnsi" w:hAnsiTheme="majorHAnsi"/>
        </w:rPr>
        <w:t xml:space="preserve">Les retours témoignent d’une ambiance conviviale, détendue, </w:t>
      </w:r>
      <w:r w:rsidRPr="007467BB">
        <w:rPr>
          <w:rFonts w:asciiTheme="majorHAnsi" w:hAnsiTheme="majorHAnsi"/>
        </w:rPr>
        <w:lastRenderedPageBreak/>
        <w:t xml:space="preserve">d’échanges intenses, d’une grande curiosité de personnes désireuses de comprendre la plus-value de ces projets, engagées ou non dans des groupes en constitution. </w:t>
      </w:r>
    </w:p>
    <w:p w14:paraId="4214D005" w14:textId="77777777" w:rsidR="00402E98" w:rsidRPr="007467BB" w:rsidRDefault="00402E98" w:rsidP="00402E98">
      <w:pPr>
        <w:pStyle w:val="normal0"/>
        <w:widowControl w:val="0"/>
        <w:spacing w:after="240"/>
        <w:jc w:val="both"/>
        <w:rPr>
          <w:rFonts w:asciiTheme="majorHAnsi" w:hAnsiTheme="majorHAnsi"/>
          <w:b/>
        </w:rPr>
      </w:pPr>
      <w:r w:rsidRPr="007467BB">
        <w:rPr>
          <w:rFonts w:asciiTheme="majorHAnsi" w:hAnsiTheme="majorHAnsi"/>
        </w:rPr>
        <w:t>Cette Journée Portes Ouvertes s’est conclue avec l’organisation de l’Assemblée Générale annuelle de l’association qui a réuni une quarantaine de participants dans la péniche de la SERS</w:t>
      </w:r>
      <w:r>
        <w:rPr>
          <w:rFonts w:asciiTheme="majorHAnsi" w:hAnsiTheme="majorHAnsi"/>
        </w:rPr>
        <w:t>,</w:t>
      </w:r>
      <w:r w:rsidRPr="007467BB">
        <w:rPr>
          <w:rFonts w:asciiTheme="majorHAnsi" w:hAnsiTheme="majorHAnsi"/>
        </w:rPr>
        <w:t xml:space="preserve"> amarré</w:t>
      </w:r>
      <w:r>
        <w:rPr>
          <w:rFonts w:asciiTheme="majorHAnsi" w:hAnsiTheme="majorHAnsi"/>
        </w:rPr>
        <w:t>e</w:t>
      </w:r>
      <w:r w:rsidRPr="007467BB">
        <w:rPr>
          <w:rFonts w:asciiTheme="majorHAnsi" w:hAnsiTheme="majorHAnsi"/>
        </w:rPr>
        <w:t xml:space="preserve"> aux abords de l’éco-quartier Danube.</w:t>
      </w:r>
    </w:p>
    <w:p w14:paraId="337D180C" w14:textId="77777777" w:rsidR="00402E98" w:rsidRPr="007467BB" w:rsidRDefault="00402E98" w:rsidP="00402E98">
      <w:pPr>
        <w:pStyle w:val="normal0"/>
        <w:widowControl w:val="0"/>
        <w:spacing w:after="240"/>
        <w:jc w:val="both"/>
        <w:rPr>
          <w:rFonts w:asciiTheme="majorHAnsi" w:hAnsiTheme="majorHAnsi"/>
        </w:rPr>
      </w:pPr>
      <w:r w:rsidRPr="007467BB">
        <w:rPr>
          <w:rFonts w:asciiTheme="majorHAnsi" w:hAnsiTheme="majorHAnsi"/>
        </w:rPr>
        <w:t>- Le lendemain matin, Un </w:t>
      </w:r>
      <w:r w:rsidRPr="007467BB">
        <w:rPr>
          <w:rFonts w:asciiTheme="majorHAnsi" w:hAnsiTheme="majorHAnsi"/>
          <w:b/>
        </w:rPr>
        <w:t xml:space="preserve">Forum des Oasis </w:t>
      </w:r>
      <w:r w:rsidRPr="007467BB">
        <w:rPr>
          <w:rFonts w:asciiTheme="majorHAnsi" w:hAnsiTheme="majorHAnsi"/>
        </w:rPr>
        <w:t>a réuni une quinzaine de participants durant toute la journée autour de projets en phase d’émergence : Oasis Quai Jacoutot, Oasis à proximité de Saales, projet d’Oasis Végan, projets d’habitat participatif - agriculture permacole prévoyant la rénovation d’un corps de ferme.</w:t>
      </w:r>
    </w:p>
    <w:p w14:paraId="61106218" w14:textId="77777777" w:rsidR="00402E98" w:rsidRPr="007467BB" w:rsidRDefault="00402E98" w:rsidP="00402E98">
      <w:pPr>
        <w:pStyle w:val="normal0"/>
        <w:widowControl w:val="0"/>
        <w:spacing w:after="240"/>
        <w:rPr>
          <w:rFonts w:asciiTheme="majorHAnsi" w:hAnsiTheme="majorHAnsi"/>
        </w:rPr>
      </w:pPr>
      <w:r w:rsidRPr="007467BB">
        <w:rPr>
          <w:rFonts w:asciiTheme="majorHAnsi" w:hAnsiTheme="majorHAnsi"/>
          <w:noProof/>
          <w:lang w:val="fr-FR"/>
        </w:rPr>
        <w:drawing>
          <wp:inline distT="0" distB="0" distL="0" distR="0" wp14:anchorId="1E93B4D9" wp14:editId="238DA321">
            <wp:extent cx="2597176" cy="1151791"/>
            <wp:effectExtent l="0" t="0" r="0" b="0"/>
            <wp:docPr id="37" name="Image 2" descr="IMG_20170521_11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IMG_20170521_111236.jpg"/>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a:xfrm>
                      <a:off x="0" y="0"/>
                      <a:ext cx="2597176" cy="1151791"/>
                    </a:xfrm>
                    <a:prstGeom prst="rect">
                      <a:avLst/>
                    </a:prstGeom>
                  </pic:spPr>
                </pic:pic>
              </a:graphicData>
            </a:graphic>
          </wp:inline>
        </w:drawing>
      </w:r>
      <w:r w:rsidRPr="007467BB">
        <w:rPr>
          <w:rFonts w:asciiTheme="majorHAnsi" w:hAnsiTheme="majorHAnsi"/>
          <w:noProof/>
          <w:lang w:val="fr-FR"/>
        </w:rPr>
        <w:drawing>
          <wp:inline distT="0" distB="0" distL="0" distR="0" wp14:anchorId="0BB7E89B" wp14:editId="29633DF4">
            <wp:extent cx="2936833" cy="1113155"/>
            <wp:effectExtent l="0" t="0" r="10160" b="4445"/>
            <wp:docPr id="38" name="Image 3" descr="IMG_20170521_10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IMG_20170521_103301.jpg"/>
                    <pic:cNvPicPr>
                      <a:picLocks noChangeAspect="1"/>
                    </pic:cNvPicPr>
                  </pic:nvPicPr>
                  <pic:blipFill rotWithShape="1">
                    <a:blip r:embed="rId25" cstate="email">
                      <a:extLst>
                        <a:ext uri="{28A0092B-C50C-407E-A947-70E740481C1C}">
                          <a14:useLocalDpi xmlns:a14="http://schemas.microsoft.com/office/drawing/2010/main"/>
                        </a:ext>
                      </a:extLst>
                    </a:blip>
                    <a:srcRect/>
                    <a:stretch/>
                  </pic:blipFill>
                  <pic:spPr>
                    <a:xfrm>
                      <a:off x="0" y="0"/>
                      <a:ext cx="2937322" cy="1113340"/>
                    </a:xfrm>
                    <a:prstGeom prst="rect">
                      <a:avLst/>
                    </a:prstGeom>
                  </pic:spPr>
                </pic:pic>
              </a:graphicData>
            </a:graphic>
          </wp:inline>
        </w:drawing>
      </w:r>
    </w:p>
    <w:p w14:paraId="4C901579" w14:textId="77777777" w:rsidR="00402E98" w:rsidRPr="007467BB" w:rsidRDefault="00402E98" w:rsidP="00402E98">
      <w:pPr>
        <w:rPr>
          <w:rFonts w:asciiTheme="majorHAnsi" w:hAnsiTheme="majorHAnsi"/>
          <w:b/>
          <w:sz w:val="28"/>
          <w:szCs w:val="28"/>
        </w:rPr>
      </w:pPr>
    </w:p>
    <w:p w14:paraId="4E94AC3B" w14:textId="77777777" w:rsidR="00402E98" w:rsidRPr="007467BB" w:rsidRDefault="00402E98" w:rsidP="00402E98">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bookmarkStart w:id="55" w:name="_Toc373575074"/>
      <w:r w:rsidRPr="007467BB">
        <w:rPr>
          <w:rFonts w:asciiTheme="majorHAnsi" w:eastAsia="Cambria" w:hAnsiTheme="majorHAnsi" w:cs="Cambria"/>
        </w:rPr>
        <w:t>Création d’une association régionale d’accompagnement “Cap’Hab”</w:t>
      </w:r>
      <w:bookmarkEnd w:id="55"/>
    </w:p>
    <w:p w14:paraId="38A03524" w14:textId="77777777" w:rsidR="00402E98" w:rsidRPr="007467BB" w:rsidRDefault="00402E98" w:rsidP="00402E98">
      <w:pPr>
        <w:pStyle w:val="normal0"/>
        <w:jc w:val="both"/>
        <w:rPr>
          <w:rFonts w:asciiTheme="majorHAnsi" w:hAnsiTheme="majorHAnsi"/>
        </w:rPr>
      </w:pPr>
      <w:r w:rsidRPr="007467BB">
        <w:rPr>
          <w:rFonts w:asciiTheme="majorHAnsi" w:hAnsiTheme="majorHAnsi"/>
          <w:noProof/>
          <w:lang w:val="fr-FR"/>
        </w:rPr>
        <w:drawing>
          <wp:anchor distT="0" distB="0" distL="114300" distR="114300" simplePos="0" relativeHeight="251678720" behindDoc="0" locked="0" layoutInCell="1" allowOverlap="1" wp14:anchorId="5F4C8398" wp14:editId="156142C7">
            <wp:simplePos x="0" y="0"/>
            <wp:positionH relativeFrom="column">
              <wp:posOffset>-114300</wp:posOffset>
            </wp:positionH>
            <wp:positionV relativeFrom="paragraph">
              <wp:posOffset>78105</wp:posOffset>
            </wp:positionV>
            <wp:extent cx="2042795" cy="993140"/>
            <wp:effectExtent l="0" t="0" r="0" b="0"/>
            <wp:wrapTight wrapText="bothSides">
              <wp:wrapPolygon edited="0">
                <wp:start x="0" y="0"/>
                <wp:lineTo x="0" y="20992"/>
                <wp:lineTo x="21217" y="20992"/>
                <wp:lineTo x="21217" y="0"/>
                <wp:lineTo x="0" y="0"/>
              </wp:wrapPolygon>
            </wp:wrapTight>
            <wp:docPr id="27" name="Image 4" descr="Macintosh HD:Users:marxemmanuel:Downloads:Capture+d’écran+2017-05-19+à+16.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xemmanuel:Downloads:Capture+d’écran+2017-05-19+à+16.16.06.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042795" cy="99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37A85" w14:textId="77777777" w:rsidR="00402E98" w:rsidRPr="007467BB" w:rsidRDefault="00402E98" w:rsidP="00402E98">
      <w:pPr>
        <w:pStyle w:val="normal0"/>
        <w:jc w:val="both"/>
        <w:rPr>
          <w:rFonts w:asciiTheme="majorHAnsi" w:hAnsiTheme="majorHAnsi"/>
        </w:rPr>
      </w:pPr>
      <w:r w:rsidRPr="007467BB">
        <w:rPr>
          <w:rFonts w:asciiTheme="majorHAnsi" w:hAnsiTheme="majorHAnsi"/>
        </w:rPr>
        <w:t>La démarche d’étude de préfiguration pour la mise en place d’une structure régionale « Grand Est » de sensibilisation et d’accompagnement des projets en habitat participatif a aboutit</w:t>
      </w:r>
      <w:r>
        <w:rPr>
          <w:rFonts w:asciiTheme="majorHAnsi" w:hAnsiTheme="majorHAnsi"/>
        </w:rPr>
        <w:t>,</w:t>
      </w:r>
      <w:r w:rsidRPr="007467BB">
        <w:rPr>
          <w:rFonts w:asciiTheme="majorHAnsi" w:hAnsiTheme="majorHAnsi"/>
        </w:rPr>
        <w:t xml:space="preserve"> le 9 février 2017</w:t>
      </w:r>
      <w:r>
        <w:rPr>
          <w:rFonts w:asciiTheme="majorHAnsi" w:hAnsiTheme="majorHAnsi"/>
        </w:rPr>
        <w:t>,</w:t>
      </w:r>
      <w:r w:rsidRPr="007467BB">
        <w:rPr>
          <w:rFonts w:asciiTheme="majorHAnsi" w:hAnsiTheme="majorHAnsi"/>
        </w:rPr>
        <w:t xml:space="preserve"> à la création de l’association Cap’Hab.</w:t>
      </w:r>
    </w:p>
    <w:p w14:paraId="6D20355A" w14:textId="30FAB173" w:rsidR="00402E98" w:rsidRPr="007467BB" w:rsidRDefault="0036075D" w:rsidP="00402E98">
      <w:pPr>
        <w:pStyle w:val="normal0"/>
        <w:shd w:val="clear" w:color="auto" w:fill="FFFFFF"/>
        <w:jc w:val="both"/>
        <w:rPr>
          <w:rFonts w:asciiTheme="majorHAnsi" w:eastAsia="Arial" w:hAnsiTheme="majorHAnsi" w:cs="Arial"/>
          <w:color w:val="222222"/>
          <w:sz w:val="20"/>
          <w:szCs w:val="20"/>
        </w:rPr>
      </w:pPr>
      <w:r w:rsidRPr="007467BB">
        <w:rPr>
          <w:rFonts w:asciiTheme="majorHAnsi" w:hAnsiTheme="majorHAnsi"/>
          <w:noProof/>
          <w:lang w:val="fr-FR"/>
        </w:rPr>
        <w:drawing>
          <wp:anchor distT="0" distB="0" distL="114300" distR="114300" simplePos="0" relativeHeight="251676672" behindDoc="0" locked="0" layoutInCell="1" allowOverlap="1" wp14:anchorId="4F4B76A0" wp14:editId="1C7646F8">
            <wp:simplePos x="0" y="0"/>
            <wp:positionH relativeFrom="column">
              <wp:posOffset>3771900</wp:posOffset>
            </wp:positionH>
            <wp:positionV relativeFrom="paragraph">
              <wp:posOffset>240030</wp:posOffset>
            </wp:positionV>
            <wp:extent cx="1943100" cy="1290955"/>
            <wp:effectExtent l="0" t="0" r="12700" b="4445"/>
            <wp:wrapTight wrapText="bothSides">
              <wp:wrapPolygon edited="0">
                <wp:start x="0" y="0"/>
                <wp:lineTo x="0" y="21249"/>
                <wp:lineTo x="21459" y="21249"/>
                <wp:lineTo x="21459" y="0"/>
                <wp:lineTo x="0" y="0"/>
              </wp:wrapPolygon>
            </wp:wrapTight>
            <wp:docPr id="25" name="Image 2" descr="Macintosh HD:Users:marxemmanuel:Downloads:IMGP2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xemmanuel:Downloads:IMGP2537[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4310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E98" w:rsidRPr="007467BB">
        <w:rPr>
          <w:rFonts w:asciiTheme="majorHAnsi" w:eastAsia="Arial" w:hAnsiTheme="majorHAnsi" w:cs="Arial"/>
          <w:color w:val="222222"/>
          <w:sz w:val="20"/>
          <w:szCs w:val="20"/>
        </w:rPr>
        <w:t xml:space="preserve"> </w:t>
      </w:r>
    </w:p>
    <w:p w14:paraId="07ABB369" w14:textId="2D445196" w:rsidR="00402E98" w:rsidRPr="007467BB" w:rsidRDefault="00402E98" w:rsidP="00402E98">
      <w:pPr>
        <w:pStyle w:val="normal0"/>
        <w:jc w:val="both"/>
        <w:rPr>
          <w:rFonts w:asciiTheme="majorHAnsi" w:hAnsiTheme="majorHAnsi"/>
        </w:rPr>
      </w:pPr>
      <w:r w:rsidRPr="007467BB">
        <w:rPr>
          <w:rFonts w:asciiTheme="majorHAnsi" w:hAnsiTheme="majorHAnsi"/>
        </w:rPr>
        <w:t xml:space="preserve">Les membres du comité collégial étant répartis sur plusieurs territoires, les actions entreprises ont surtout consisté en </w:t>
      </w:r>
      <w:r>
        <w:rPr>
          <w:rFonts w:asciiTheme="majorHAnsi" w:hAnsiTheme="majorHAnsi"/>
        </w:rPr>
        <w:t>une</w:t>
      </w:r>
      <w:r w:rsidRPr="007467BB">
        <w:rPr>
          <w:rFonts w:asciiTheme="majorHAnsi" w:hAnsiTheme="majorHAnsi"/>
        </w:rPr>
        <w:t xml:space="preserve"> participation </w:t>
      </w:r>
      <w:r>
        <w:rPr>
          <w:rFonts w:asciiTheme="majorHAnsi" w:hAnsiTheme="majorHAnsi"/>
        </w:rPr>
        <w:t xml:space="preserve">à </w:t>
      </w:r>
      <w:r w:rsidRPr="007467BB">
        <w:rPr>
          <w:rFonts w:asciiTheme="majorHAnsi" w:hAnsiTheme="majorHAnsi"/>
        </w:rPr>
        <w:t>des évènements de sensibilisation autour d</w:t>
      </w:r>
      <w:r>
        <w:rPr>
          <w:rFonts w:asciiTheme="majorHAnsi" w:hAnsiTheme="majorHAnsi"/>
        </w:rPr>
        <w:t>e l’habitat et de la transition. L</w:t>
      </w:r>
      <w:r w:rsidRPr="007467BB">
        <w:rPr>
          <w:rFonts w:asciiTheme="majorHAnsi" w:hAnsiTheme="majorHAnsi"/>
        </w:rPr>
        <w:t xml:space="preserve">’objectif </w:t>
      </w:r>
      <w:r>
        <w:rPr>
          <w:rFonts w:asciiTheme="majorHAnsi" w:hAnsiTheme="majorHAnsi"/>
        </w:rPr>
        <w:t>est en premier lieu</w:t>
      </w:r>
      <w:r w:rsidRPr="007467BB">
        <w:rPr>
          <w:rFonts w:asciiTheme="majorHAnsi" w:hAnsiTheme="majorHAnsi"/>
        </w:rPr>
        <w:t xml:space="preserve"> de faire connaître l’habitat participatif et de constituer un réseau de partenaires.</w:t>
      </w:r>
    </w:p>
    <w:p w14:paraId="610E8468" w14:textId="0E7FA19F" w:rsidR="00402E98" w:rsidRPr="007467BB" w:rsidRDefault="00402E98" w:rsidP="00402E98">
      <w:pPr>
        <w:pStyle w:val="normal0"/>
        <w:jc w:val="both"/>
        <w:rPr>
          <w:rFonts w:asciiTheme="majorHAnsi" w:hAnsiTheme="majorHAnsi"/>
        </w:rPr>
      </w:pPr>
    </w:p>
    <w:p w14:paraId="04FA6BA4" w14:textId="3A374680" w:rsidR="00402E98" w:rsidRPr="007467BB" w:rsidRDefault="00402E98" w:rsidP="00402E98">
      <w:pPr>
        <w:pStyle w:val="normal0"/>
        <w:jc w:val="both"/>
        <w:rPr>
          <w:rFonts w:asciiTheme="majorHAnsi" w:hAnsiTheme="majorHAnsi"/>
        </w:rPr>
      </w:pPr>
      <w:r>
        <w:rPr>
          <w:rFonts w:asciiTheme="majorHAnsi" w:hAnsiTheme="majorHAnsi"/>
        </w:rPr>
        <w:t>L</w:t>
      </w:r>
      <w:r w:rsidRPr="007467BB">
        <w:rPr>
          <w:rFonts w:asciiTheme="majorHAnsi" w:hAnsiTheme="majorHAnsi"/>
        </w:rPr>
        <w:t xml:space="preserve">e 28 mai 2017, Cap’Hab a </w:t>
      </w:r>
      <w:r>
        <w:rPr>
          <w:rFonts w:asciiTheme="majorHAnsi" w:hAnsiTheme="majorHAnsi"/>
        </w:rPr>
        <w:t xml:space="preserve">notamment </w:t>
      </w:r>
      <w:r w:rsidRPr="007467BB">
        <w:rPr>
          <w:rFonts w:asciiTheme="majorHAnsi" w:hAnsiTheme="majorHAnsi"/>
        </w:rPr>
        <w:t>participé et organisé</w:t>
      </w:r>
      <w:r>
        <w:rPr>
          <w:rFonts w:asciiTheme="majorHAnsi" w:hAnsiTheme="majorHAnsi"/>
        </w:rPr>
        <w:t>,</w:t>
      </w:r>
      <w:r w:rsidRPr="007467BB">
        <w:rPr>
          <w:rFonts w:asciiTheme="majorHAnsi" w:hAnsiTheme="majorHAnsi"/>
        </w:rPr>
        <w:t xml:space="preserve"> en partenariat avec l’association Ecolline</w:t>
      </w:r>
      <w:r>
        <w:rPr>
          <w:rFonts w:asciiTheme="majorHAnsi" w:hAnsiTheme="majorHAnsi"/>
        </w:rPr>
        <w:t>,</w:t>
      </w:r>
      <w:r w:rsidRPr="007467BB">
        <w:rPr>
          <w:rFonts w:asciiTheme="majorHAnsi" w:hAnsiTheme="majorHAnsi"/>
        </w:rPr>
        <w:t xml:space="preserve"> une animation sur le site d’habitat participatif à Saint-Dié-des-Vosges. Durant cette journée, </w:t>
      </w:r>
      <w:r w:rsidRPr="007467BB">
        <w:rPr>
          <w:rFonts w:asciiTheme="majorHAnsi" w:hAnsiTheme="majorHAnsi"/>
        </w:rPr>
        <w:lastRenderedPageBreak/>
        <w:t>inscrite dans le cadre des portes ouvertes nationales de l’habitat participatif, une trentaine de personnes étaient présentes.</w:t>
      </w:r>
    </w:p>
    <w:p w14:paraId="20086A04" w14:textId="120BBEC1" w:rsidR="00402E98" w:rsidRPr="007467BB" w:rsidRDefault="00EF3311" w:rsidP="00402E98">
      <w:pPr>
        <w:pStyle w:val="normal0"/>
        <w:jc w:val="both"/>
        <w:rPr>
          <w:rFonts w:asciiTheme="majorHAnsi" w:hAnsiTheme="majorHAnsi"/>
        </w:rPr>
      </w:pPr>
      <w:r w:rsidRPr="007467BB">
        <w:rPr>
          <w:rFonts w:asciiTheme="majorHAnsi" w:hAnsiTheme="majorHAnsi"/>
          <w:noProof/>
          <w:lang w:val="fr-FR"/>
        </w:rPr>
        <w:drawing>
          <wp:anchor distT="0" distB="0" distL="114300" distR="114300" simplePos="0" relativeHeight="251677696" behindDoc="0" locked="0" layoutInCell="1" allowOverlap="1" wp14:anchorId="74DCD8E3" wp14:editId="67726103">
            <wp:simplePos x="0" y="0"/>
            <wp:positionH relativeFrom="column">
              <wp:posOffset>0</wp:posOffset>
            </wp:positionH>
            <wp:positionV relativeFrom="paragraph">
              <wp:posOffset>-497840</wp:posOffset>
            </wp:positionV>
            <wp:extent cx="2400300" cy="1350010"/>
            <wp:effectExtent l="0" t="0" r="12700" b="0"/>
            <wp:wrapSquare wrapText="bothSides"/>
            <wp:docPr id="26" name="Image 3" descr="Macintosh HD:Users:marxemmanuel:Downloads:DSCF447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xemmanuel:Downloads:DSCF4478 (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40030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E98" w:rsidRPr="007467BB">
        <w:rPr>
          <w:rFonts w:asciiTheme="majorHAnsi" w:hAnsiTheme="majorHAnsi"/>
        </w:rPr>
        <w:t xml:space="preserve">Cap’Hab a également tenu un stand à Alternatiba Mulhouse le 3 juillet 2017. </w:t>
      </w:r>
    </w:p>
    <w:p w14:paraId="5F6EA0FD" w14:textId="2A009C23" w:rsidR="00402E98" w:rsidRPr="007467BB" w:rsidRDefault="00402E98" w:rsidP="00402E98">
      <w:pPr>
        <w:pStyle w:val="normal0"/>
        <w:jc w:val="both"/>
        <w:rPr>
          <w:rFonts w:asciiTheme="majorHAnsi" w:hAnsiTheme="majorHAnsi"/>
        </w:rPr>
      </w:pPr>
      <w:r w:rsidRPr="007467BB">
        <w:rPr>
          <w:rFonts w:asciiTheme="majorHAnsi" w:hAnsiTheme="majorHAnsi"/>
        </w:rPr>
        <w:t>Elle y a proposé une animation sur l’habitat participatif et une conférence-débat a été organisée avec des bénévoles impliqués dans un projet d’habitat participatif. Là encore</w:t>
      </w:r>
      <w:r>
        <w:rPr>
          <w:rFonts w:asciiTheme="majorHAnsi" w:hAnsiTheme="majorHAnsi"/>
        </w:rPr>
        <w:t>,</w:t>
      </w:r>
      <w:r w:rsidRPr="007467BB">
        <w:rPr>
          <w:rFonts w:asciiTheme="majorHAnsi" w:hAnsiTheme="majorHAnsi"/>
        </w:rPr>
        <w:t xml:space="preserve"> une quinzaine de nouveaux contacts ont été pris pour les secteurs respectifs de Mulhouse et Strasbourg.</w:t>
      </w:r>
    </w:p>
    <w:p w14:paraId="09D28501" w14:textId="43A452DD" w:rsidR="00402E98" w:rsidRPr="00D22D99" w:rsidRDefault="00402E98" w:rsidP="00D22D99">
      <w:pPr>
        <w:pStyle w:val="normal0"/>
        <w:jc w:val="both"/>
        <w:rPr>
          <w:rFonts w:asciiTheme="majorHAnsi" w:eastAsia="Arial" w:hAnsiTheme="majorHAnsi" w:cs="Arial"/>
          <w:color w:val="222222"/>
          <w:sz w:val="20"/>
          <w:szCs w:val="20"/>
        </w:rPr>
      </w:pPr>
      <w:r w:rsidRPr="007467BB">
        <w:rPr>
          <w:rFonts w:asciiTheme="majorHAnsi" w:hAnsiTheme="majorHAnsi"/>
        </w:rPr>
        <w:t xml:space="preserve">Les prochaines actions devraient s’inscrire dans </w:t>
      </w:r>
      <w:r>
        <w:rPr>
          <w:rFonts w:asciiTheme="majorHAnsi" w:hAnsiTheme="majorHAnsi"/>
        </w:rPr>
        <w:t>la</w:t>
      </w:r>
      <w:r w:rsidRPr="007467BB">
        <w:rPr>
          <w:rFonts w:asciiTheme="majorHAnsi" w:hAnsiTheme="majorHAnsi"/>
        </w:rPr>
        <w:t xml:space="preserve"> continuité avec l’organisation d’un ou plusieurs temps forts par territoire, en fonction des partenaires intéressés et mobilisés sur ces questions.</w:t>
      </w:r>
    </w:p>
    <w:p w14:paraId="324A13D1" w14:textId="77777777" w:rsidR="00D22D99" w:rsidRPr="007467BB" w:rsidRDefault="00D22D99" w:rsidP="00402E98">
      <w:pPr>
        <w:pStyle w:val="normal0"/>
        <w:rPr>
          <w:rFonts w:asciiTheme="majorHAnsi" w:hAnsiTheme="majorHAnsi"/>
          <w:b/>
        </w:rPr>
      </w:pPr>
    </w:p>
    <w:p w14:paraId="6C454031" w14:textId="77777777" w:rsidR="00402E98" w:rsidRPr="007467BB" w:rsidRDefault="00402E98" w:rsidP="00402E98">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bookmarkStart w:id="56" w:name="_Toc373575075"/>
      <w:r w:rsidRPr="007467BB">
        <w:rPr>
          <w:rFonts w:asciiTheme="majorHAnsi" w:eastAsia="Cambria" w:hAnsiTheme="majorHAnsi" w:cs="Cambria"/>
        </w:rPr>
        <w:t>Les autres événements locaux et nationaux ayant impliqué Eco-Quartier Strasbourg autour de l’Habitat Participatif</w:t>
      </w:r>
      <w:bookmarkEnd w:id="56"/>
    </w:p>
    <w:p w14:paraId="37BC926C" w14:textId="77777777" w:rsidR="00402E98" w:rsidRPr="007467BB" w:rsidRDefault="00402E98" w:rsidP="00402E98">
      <w:pPr>
        <w:pStyle w:val="normal0"/>
        <w:rPr>
          <w:rFonts w:asciiTheme="majorHAnsi" w:hAnsiTheme="majorHAnsi"/>
          <w:b/>
        </w:rPr>
      </w:pPr>
    </w:p>
    <w:p w14:paraId="2B66219D" w14:textId="6935D5D9" w:rsidR="00402E98" w:rsidRPr="00EF3311" w:rsidRDefault="00EF3311" w:rsidP="00EF3311">
      <w:pPr>
        <w:pStyle w:val="Titre2"/>
        <w:rPr>
          <w:rFonts w:asciiTheme="majorHAnsi" w:eastAsia="Cambria" w:hAnsiTheme="majorHAnsi" w:cs="Cambria"/>
          <w:sz w:val="28"/>
          <w:szCs w:val="28"/>
        </w:rPr>
      </w:pPr>
      <w:bookmarkStart w:id="57" w:name="_Toc373575076"/>
      <w:r w:rsidRPr="00EF3311">
        <w:rPr>
          <w:rFonts w:asciiTheme="majorHAnsi" w:eastAsia="Cambria" w:hAnsiTheme="majorHAnsi" w:cs="Cambria"/>
          <w:sz w:val="28"/>
          <w:szCs w:val="28"/>
        </w:rPr>
        <w:t>9.1</w:t>
      </w:r>
      <w:r w:rsidR="00402E98" w:rsidRPr="00EF3311">
        <w:rPr>
          <w:rFonts w:asciiTheme="majorHAnsi" w:eastAsia="Cambria" w:hAnsiTheme="majorHAnsi" w:cs="Cambria"/>
          <w:sz w:val="28"/>
          <w:szCs w:val="28"/>
        </w:rPr>
        <w:t>. Rencontre du PUCA à Paris :</w:t>
      </w:r>
      <w:bookmarkEnd w:id="57"/>
    </w:p>
    <w:p w14:paraId="0824435A" w14:textId="77777777" w:rsidR="00402E98" w:rsidRPr="007467BB" w:rsidRDefault="00402E98" w:rsidP="00402E98">
      <w:pPr>
        <w:pStyle w:val="normal0"/>
        <w:jc w:val="both"/>
        <w:rPr>
          <w:rFonts w:asciiTheme="majorHAnsi" w:hAnsiTheme="majorHAnsi"/>
        </w:rPr>
      </w:pPr>
      <w:r>
        <w:rPr>
          <w:rFonts w:asciiTheme="majorHAnsi" w:hAnsiTheme="majorHAnsi"/>
        </w:rPr>
        <w:t>Le 10 janvier, au M</w:t>
      </w:r>
      <w:r w:rsidRPr="007467BB">
        <w:rPr>
          <w:rFonts w:asciiTheme="majorHAnsi" w:hAnsiTheme="majorHAnsi"/>
        </w:rPr>
        <w:t>inistère du développement durable, a eu lieu une rencontre entre chercheurs et acteurs de la société civile autour des retours d’expériences de projets d’habitat participatif.</w:t>
      </w:r>
    </w:p>
    <w:p w14:paraId="723899D3" w14:textId="77777777" w:rsidR="00402E98" w:rsidRPr="007467BB" w:rsidRDefault="00402E98" w:rsidP="00402E98">
      <w:pPr>
        <w:pStyle w:val="normal0"/>
        <w:jc w:val="both"/>
        <w:rPr>
          <w:rFonts w:asciiTheme="majorHAnsi" w:hAnsiTheme="majorHAnsi"/>
        </w:rPr>
      </w:pPr>
      <w:r w:rsidRPr="007467BB">
        <w:rPr>
          <w:rFonts w:asciiTheme="majorHAnsi" w:hAnsiTheme="majorHAnsi"/>
        </w:rPr>
        <w:t>Une cinquantaine de participants ont pu prendre connaissance des études et recherches universitaires en cours sur cette thématique.</w:t>
      </w:r>
    </w:p>
    <w:p w14:paraId="00723475" w14:textId="77777777" w:rsidR="00402E98" w:rsidRPr="007467BB" w:rsidRDefault="00402E98" w:rsidP="00402E98">
      <w:pPr>
        <w:pStyle w:val="normal0"/>
        <w:jc w:val="both"/>
        <w:rPr>
          <w:rFonts w:asciiTheme="majorHAnsi" w:hAnsiTheme="majorHAnsi"/>
        </w:rPr>
      </w:pPr>
      <w:r w:rsidRPr="007467BB">
        <w:rPr>
          <w:rFonts w:asciiTheme="majorHAnsi" w:hAnsiTheme="majorHAnsi"/>
        </w:rPr>
        <w:t>L’après-midi a permis des échanges entre participants sur les perspectives à développer en matière de recherche universitaire.</w:t>
      </w:r>
    </w:p>
    <w:p w14:paraId="0C9469D8" w14:textId="77777777" w:rsidR="00D22D99" w:rsidRDefault="00D22D99">
      <w:pPr>
        <w:rPr>
          <w:rFonts w:asciiTheme="majorHAnsi" w:eastAsia="Cambria" w:hAnsiTheme="majorHAnsi" w:cs="Cambria"/>
          <w:b/>
          <w:sz w:val="28"/>
          <w:szCs w:val="28"/>
        </w:rPr>
      </w:pPr>
      <w:bookmarkStart w:id="58" w:name="_Toc373575077"/>
      <w:r>
        <w:rPr>
          <w:rFonts w:asciiTheme="majorHAnsi" w:eastAsia="Cambria" w:hAnsiTheme="majorHAnsi" w:cs="Cambria"/>
          <w:sz w:val="28"/>
          <w:szCs w:val="28"/>
        </w:rPr>
        <w:br w:type="page"/>
      </w:r>
    </w:p>
    <w:p w14:paraId="696321D1" w14:textId="40C2CF38" w:rsidR="00402E98" w:rsidRPr="00D22D99" w:rsidRDefault="00EF3311" w:rsidP="00D22D99">
      <w:pPr>
        <w:pStyle w:val="Titre2"/>
        <w:rPr>
          <w:rFonts w:asciiTheme="majorHAnsi" w:eastAsia="Cambria" w:hAnsiTheme="majorHAnsi" w:cs="Cambria"/>
          <w:sz w:val="28"/>
          <w:szCs w:val="28"/>
        </w:rPr>
      </w:pPr>
      <w:r w:rsidRPr="00EF3311">
        <w:rPr>
          <w:rFonts w:asciiTheme="majorHAnsi" w:eastAsia="Cambria" w:hAnsiTheme="majorHAnsi" w:cs="Cambria"/>
          <w:sz w:val="28"/>
          <w:szCs w:val="28"/>
        </w:rPr>
        <w:lastRenderedPageBreak/>
        <w:t>9.</w:t>
      </w:r>
      <w:r w:rsidR="00402E98" w:rsidRPr="00EF3311">
        <w:rPr>
          <w:rFonts w:asciiTheme="majorHAnsi" w:eastAsia="Cambria" w:hAnsiTheme="majorHAnsi" w:cs="Cambria"/>
          <w:sz w:val="28"/>
          <w:szCs w:val="28"/>
        </w:rPr>
        <w:t xml:space="preserve">2. </w:t>
      </w:r>
      <w:r>
        <w:rPr>
          <w:rFonts w:asciiTheme="majorHAnsi" w:eastAsia="Cambria" w:hAnsiTheme="majorHAnsi" w:cs="Cambria"/>
          <w:sz w:val="28"/>
          <w:szCs w:val="28"/>
        </w:rPr>
        <w:t xml:space="preserve">Présentation de l’Habitat Participatif aux </w:t>
      </w:r>
      <w:r w:rsidR="00402E98" w:rsidRPr="00EF3311">
        <w:rPr>
          <w:rFonts w:asciiTheme="majorHAnsi" w:eastAsia="Cambria" w:hAnsiTheme="majorHAnsi" w:cs="Cambria"/>
          <w:sz w:val="28"/>
          <w:szCs w:val="28"/>
        </w:rPr>
        <w:t>Assises Européennes de la Transition Énergétique à Bordeau</w:t>
      </w:r>
      <w:bookmarkEnd w:id="58"/>
      <w:r w:rsidR="00D22D99">
        <w:rPr>
          <w:rFonts w:asciiTheme="majorHAnsi" w:eastAsia="Cambria" w:hAnsiTheme="majorHAnsi" w:cs="Cambria"/>
          <w:sz w:val="28"/>
          <w:szCs w:val="28"/>
        </w:rPr>
        <w:t>x</w:t>
      </w:r>
    </w:p>
    <w:p w14:paraId="1B154DDB" w14:textId="03E0E6F4" w:rsidR="00402E98" w:rsidRPr="007467BB" w:rsidRDefault="00402E98" w:rsidP="00402E98">
      <w:pPr>
        <w:pStyle w:val="normal0"/>
        <w:jc w:val="both"/>
        <w:rPr>
          <w:rFonts w:asciiTheme="majorHAnsi" w:hAnsiTheme="majorHAnsi"/>
        </w:rPr>
      </w:pPr>
      <w:r w:rsidRPr="007467BB">
        <w:rPr>
          <w:rFonts w:asciiTheme="majorHAnsi" w:hAnsiTheme="majorHAnsi"/>
          <w:noProof/>
          <w:lang w:val="fr-FR"/>
        </w:rPr>
        <w:drawing>
          <wp:anchor distT="114300" distB="114300" distL="114300" distR="114300" simplePos="0" relativeHeight="251671552" behindDoc="0" locked="0" layoutInCell="1" hidden="0" allowOverlap="1" wp14:anchorId="67D93EA9" wp14:editId="1DC2134C">
            <wp:simplePos x="0" y="0"/>
            <wp:positionH relativeFrom="margin">
              <wp:posOffset>2694305</wp:posOffset>
            </wp:positionH>
            <wp:positionV relativeFrom="paragraph">
              <wp:posOffset>342900</wp:posOffset>
            </wp:positionV>
            <wp:extent cx="3086735" cy="2244725"/>
            <wp:effectExtent l="25400" t="25400" r="37465" b="15875"/>
            <wp:wrapSquare wrapText="bothSides" distT="114300" distB="114300" distL="114300" distR="114300"/>
            <wp:docPr id="1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3086735" cy="2244725"/>
                    </a:xfrm>
                    <a:prstGeom prst="rect">
                      <a:avLst/>
                    </a:prstGeom>
                    <a:ln w="12700">
                      <a:solidFill>
                        <a:srgbClr val="000000"/>
                      </a:solidFill>
                      <a:prstDash val="dot"/>
                    </a:ln>
                  </pic:spPr>
                </pic:pic>
              </a:graphicData>
            </a:graphic>
            <wp14:sizeRelH relativeFrom="margin">
              <wp14:pctWidth>0</wp14:pctWidth>
            </wp14:sizeRelH>
            <wp14:sizeRelV relativeFrom="margin">
              <wp14:pctHeight>0</wp14:pctHeight>
            </wp14:sizeRelV>
          </wp:anchor>
        </w:drawing>
      </w:r>
      <w:r w:rsidRPr="007467BB">
        <w:rPr>
          <w:rFonts w:asciiTheme="majorHAnsi" w:hAnsiTheme="majorHAnsi"/>
        </w:rPr>
        <w:t>Fin janvier, deux représentants de la ville de Strasbourg et d’EQS ont animé un atelier autour de l’habitat participatif. Une douzaine de participantes ont assisté à cette rencontre. A partir du retour d’expérience de ces 10 dernières années, la présentation a porté sur la démarche de co-construction spontanée d’une politique publique d’habitat participatif sur le territoire de l’Eurométropole de Strasbourg.</w:t>
      </w:r>
    </w:p>
    <w:p w14:paraId="1B5898DC" w14:textId="77777777" w:rsidR="00402E98" w:rsidRPr="00DE641A" w:rsidRDefault="00402E98" w:rsidP="00402E98">
      <w:pPr>
        <w:pStyle w:val="normal0"/>
        <w:jc w:val="both"/>
        <w:rPr>
          <w:rFonts w:asciiTheme="majorHAnsi" w:hAnsiTheme="majorHAnsi"/>
        </w:rPr>
      </w:pPr>
      <w:r w:rsidRPr="007467BB">
        <w:rPr>
          <w:rFonts w:asciiTheme="majorHAnsi" w:hAnsiTheme="majorHAnsi"/>
        </w:rPr>
        <w:t>Cette présentation a mis en exergue les apports de l’habitat participatif aux objectifs de transition énergétique, et la manière dont une politique publique peut soutenir une dynamique d’initiatives citoyennes, à la fois en recherche d’indépendance et d’appui vis-à-vis des collectivités locales.</w:t>
      </w:r>
    </w:p>
    <w:p w14:paraId="30ED02A5" w14:textId="5A121068" w:rsidR="00402E98" w:rsidRPr="00EF3311" w:rsidRDefault="00EF3311" w:rsidP="00402E98">
      <w:pPr>
        <w:pStyle w:val="Titre2"/>
        <w:rPr>
          <w:rFonts w:asciiTheme="majorHAnsi" w:eastAsia="Cambria" w:hAnsiTheme="majorHAnsi" w:cs="Cambria"/>
          <w:sz w:val="28"/>
          <w:szCs w:val="28"/>
        </w:rPr>
      </w:pPr>
      <w:bookmarkStart w:id="59" w:name="_Toc373575078"/>
      <w:r>
        <w:rPr>
          <w:rFonts w:asciiTheme="majorHAnsi" w:eastAsia="Cambria" w:hAnsiTheme="majorHAnsi" w:cs="Cambria"/>
          <w:sz w:val="28"/>
          <w:szCs w:val="28"/>
        </w:rPr>
        <w:t>9.</w:t>
      </w:r>
      <w:r w:rsidR="00402E98" w:rsidRPr="00EF3311">
        <w:rPr>
          <w:rFonts w:asciiTheme="majorHAnsi" w:eastAsia="Cambria" w:hAnsiTheme="majorHAnsi" w:cs="Cambria"/>
          <w:sz w:val="28"/>
          <w:szCs w:val="28"/>
        </w:rPr>
        <w:t>3. Atelier Habitat Participatif au congrès de l’USH</w:t>
      </w:r>
      <w:bookmarkEnd w:id="59"/>
    </w:p>
    <w:p w14:paraId="0F8B3BCD" w14:textId="77777777" w:rsidR="00402E98" w:rsidRPr="007467BB" w:rsidRDefault="00402E98" w:rsidP="00402E98">
      <w:pPr>
        <w:pStyle w:val="normal0"/>
        <w:rPr>
          <w:rFonts w:asciiTheme="majorHAnsi" w:hAnsiTheme="majorHAnsi"/>
          <w:b/>
        </w:rPr>
      </w:pPr>
      <w:r w:rsidRPr="007467BB">
        <w:rPr>
          <w:rFonts w:asciiTheme="majorHAnsi" w:hAnsiTheme="majorHAnsi"/>
          <w:noProof/>
          <w:lang w:val="fr-FR"/>
        </w:rPr>
        <w:drawing>
          <wp:anchor distT="114300" distB="114300" distL="114300" distR="114300" simplePos="0" relativeHeight="251672576" behindDoc="0" locked="0" layoutInCell="1" hidden="0" allowOverlap="1" wp14:anchorId="5404D36C" wp14:editId="582FAB5A">
            <wp:simplePos x="0" y="0"/>
            <wp:positionH relativeFrom="margin">
              <wp:posOffset>-113665</wp:posOffset>
            </wp:positionH>
            <wp:positionV relativeFrom="paragraph">
              <wp:posOffset>164465</wp:posOffset>
            </wp:positionV>
            <wp:extent cx="2874010" cy="1618615"/>
            <wp:effectExtent l="0" t="0" r="0" b="6985"/>
            <wp:wrapSquare wrapText="bothSides" distT="114300" distB="114300" distL="114300" distR="114300"/>
            <wp:docPr id="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2874010" cy="1618615"/>
                    </a:xfrm>
                    <a:prstGeom prst="rect">
                      <a:avLst/>
                    </a:prstGeom>
                    <a:ln/>
                  </pic:spPr>
                </pic:pic>
              </a:graphicData>
            </a:graphic>
          </wp:anchor>
        </w:drawing>
      </w:r>
    </w:p>
    <w:p w14:paraId="6B81E25D" w14:textId="77777777" w:rsidR="00402E98" w:rsidRPr="007467BB" w:rsidRDefault="00402E98" w:rsidP="00402E98">
      <w:pPr>
        <w:pStyle w:val="normal0"/>
        <w:jc w:val="both"/>
        <w:rPr>
          <w:rFonts w:asciiTheme="majorHAnsi" w:hAnsiTheme="majorHAnsi"/>
        </w:rPr>
      </w:pPr>
      <w:r w:rsidRPr="007467BB">
        <w:rPr>
          <w:rFonts w:asciiTheme="majorHAnsi" w:hAnsiTheme="majorHAnsi"/>
        </w:rPr>
        <w:t>Lors du congrès de l’USH</w:t>
      </w:r>
      <w:r>
        <w:rPr>
          <w:rFonts w:asciiTheme="majorHAnsi" w:hAnsiTheme="majorHAnsi"/>
        </w:rPr>
        <w:t>, qui s’est tenu</w:t>
      </w:r>
      <w:r w:rsidRPr="007467BB">
        <w:rPr>
          <w:rFonts w:asciiTheme="majorHAnsi" w:hAnsiTheme="majorHAnsi"/>
        </w:rPr>
        <w:t xml:space="preserve"> à Strasbourg en septembre 2017, un membre d’EQS a participé à une table-ronde autour de l’habitat part</w:t>
      </w:r>
      <w:r>
        <w:rPr>
          <w:rFonts w:asciiTheme="majorHAnsi" w:hAnsiTheme="majorHAnsi"/>
        </w:rPr>
        <w:t>icipatif, aux côtés d’Alain Jund</w:t>
      </w:r>
      <w:r w:rsidRPr="007467BB">
        <w:rPr>
          <w:rFonts w:asciiTheme="majorHAnsi" w:hAnsiTheme="majorHAnsi"/>
        </w:rPr>
        <w:t>, d’une représentante d’un groupe-projet en locatif social et d’un bailleur social.</w:t>
      </w:r>
    </w:p>
    <w:p w14:paraId="70D60125" w14:textId="77777777" w:rsidR="00402E98" w:rsidRPr="00DE641A" w:rsidRDefault="00402E98" w:rsidP="00402E98">
      <w:pPr>
        <w:pStyle w:val="normal0"/>
        <w:jc w:val="both"/>
        <w:rPr>
          <w:rFonts w:asciiTheme="majorHAnsi" w:hAnsiTheme="majorHAnsi"/>
        </w:rPr>
      </w:pPr>
      <w:r w:rsidRPr="007467BB">
        <w:rPr>
          <w:rFonts w:asciiTheme="majorHAnsi" w:hAnsiTheme="majorHAnsi"/>
        </w:rPr>
        <w:t>Cet événement a permis de mettre en avant l’importance d’un élargissement du concept d’habitat participatif aux projets en locatif social, notamment par l’importance d’une adaptation des modalités de financements des espaces partagés et des règles d’attribution des logements.</w:t>
      </w:r>
    </w:p>
    <w:p w14:paraId="5CF6CFEA" w14:textId="020C4DC9" w:rsidR="00402E98" w:rsidRPr="00EF3311" w:rsidRDefault="00EF3311" w:rsidP="00402E98">
      <w:pPr>
        <w:pStyle w:val="Titre2"/>
        <w:rPr>
          <w:rFonts w:asciiTheme="majorHAnsi" w:eastAsia="Cambria" w:hAnsiTheme="majorHAnsi" w:cs="Cambria"/>
          <w:sz w:val="28"/>
          <w:szCs w:val="28"/>
        </w:rPr>
      </w:pPr>
      <w:bookmarkStart w:id="60" w:name="_Toc373575079"/>
      <w:r>
        <w:rPr>
          <w:rFonts w:asciiTheme="majorHAnsi" w:eastAsia="Cambria" w:hAnsiTheme="majorHAnsi" w:cs="Cambria"/>
          <w:sz w:val="28"/>
          <w:szCs w:val="28"/>
        </w:rPr>
        <w:t>9.</w:t>
      </w:r>
      <w:r w:rsidR="00402E98" w:rsidRPr="00EF3311">
        <w:rPr>
          <w:rFonts w:asciiTheme="majorHAnsi" w:eastAsia="Cambria" w:hAnsiTheme="majorHAnsi" w:cs="Cambria"/>
          <w:sz w:val="28"/>
          <w:szCs w:val="28"/>
        </w:rPr>
        <w:t>4. Les Apéros “Habitat Participatif” du collège HP :</w:t>
      </w:r>
      <w:r w:rsidR="00402E98" w:rsidRPr="00EF3311">
        <w:rPr>
          <w:rFonts w:asciiTheme="majorHAnsi" w:eastAsia="Cambria" w:hAnsiTheme="majorHAnsi" w:cs="Cambria"/>
          <w:noProof/>
          <w:sz w:val="28"/>
          <w:szCs w:val="28"/>
          <w:lang w:val="fr-FR"/>
        </w:rPr>
        <w:drawing>
          <wp:anchor distT="114300" distB="114300" distL="114300" distR="114300" simplePos="0" relativeHeight="251673600" behindDoc="0" locked="0" layoutInCell="1" hidden="0" allowOverlap="1" wp14:anchorId="37CD82B9" wp14:editId="396B0C66">
            <wp:simplePos x="0" y="0"/>
            <wp:positionH relativeFrom="margin">
              <wp:posOffset>3200400</wp:posOffset>
            </wp:positionH>
            <wp:positionV relativeFrom="paragraph">
              <wp:posOffset>200025</wp:posOffset>
            </wp:positionV>
            <wp:extent cx="2447608" cy="1377271"/>
            <wp:effectExtent l="0" t="0" r="0" b="0"/>
            <wp:wrapSquare wrapText="bothSides" distT="114300" distB="114300" distL="114300" distR="114300"/>
            <wp:docPr id="12"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1" cstate="email">
                      <a:extLst>
                        <a:ext uri="{BEBA8EAE-BF5A-486C-A8C5-ECC9F3942E4B}">
                          <a14:imgProps xmlns:a14="http://schemas.microsoft.com/office/drawing/2010/main">
                            <a14:imgLayer r:embed="rId32">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a:xfrm>
                      <a:off x="0" y="0"/>
                      <a:ext cx="2447608" cy="1377271"/>
                    </a:xfrm>
                    <a:prstGeom prst="rect">
                      <a:avLst/>
                    </a:prstGeom>
                    <a:ln/>
                  </pic:spPr>
                </pic:pic>
              </a:graphicData>
            </a:graphic>
          </wp:anchor>
        </w:drawing>
      </w:r>
      <w:bookmarkEnd w:id="60"/>
    </w:p>
    <w:p w14:paraId="03933E5F" w14:textId="77777777" w:rsidR="00402E98" w:rsidRPr="007467BB" w:rsidRDefault="00402E98" w:rsidP="00402E98">
      <w:pPr>
        <w:pStyle w:val="normal0"/>
        <w:jc w:val="both"/>
        <w:rPr>
          <w:rFonts w:asciiTheme="majorHAnsi" w:hAnsiTheme="majorHAnsi"/>
          <w:b/>
        </w:rPr>
      </w:pPr>
    </w:p>
    <w:p w14:paraId="42CC6760" w14:textId="77777777" w:rsidR="00402E98" w:rsidRPr="00DE641A" w:rsidRDefault="00402E98" w:rsidP="00402E98">
      <w:pPr>
        <w:pStyle w:val="normal0"/>
        <w:numPr>
          <w:ilvl w:val="0"/>
          <w:numId w:val="23"/>
        </w:numPr>
        <w:pBdr>
          <w:top w:val="nil"/>
          <w:left w:val="nil"/>
          <w:bottom w:val="nil"/>
          <w:right w:val="nil"/>
          <w:between w:val="nil"/>
        </w:pBdr>
        <w:spacing w:after="0" w:line="240" w:lineRule="auto"/>
        <w:contextualSpacing/>
        <w:jc w:val="both"/>
        <w:rPr>
          <w:rFonts w:asciiTheme="majorHAnsi" w:hAnsiTheme="majorHAnsi"/>
        </w:rPr>
      </w:pPr>
      <w:r w:rsidRPr="007467BB">
        <w:rPr>
          <w:rFonts w:asciiTheme="majorHAnsi" w:hAnsiTheme="majorHAnsi"/>
          <w:b/>
        </w:rPr>
        <w:t>2 apéros “Grand Public”</w:t>
      </w:r>
      <w:r w:rsidRPr="007467BB">
        <w:rPr>
          <w:rFonts w:asciiTheme="majorHAnsi" w:hAnsiTheme="majorHAnsi"/>
        </w:rPr>
        <w:t xml:space="preserve"> au café La Péréstroïka : plus d’une trentaine de personnes curieuses, ou de jeunes ménages en prospection pour trouver un terrain, ont participé à ces rencontres pour découvrir la diversité des formes d’habitat participatif et pour </w:t>
      </w:r>
      <w:r w:rsidRPr="007467BB">
        <w:rPr>
          <w:rFonts w:asciiTheme="majorHAnsi" w:hAnsiTheme="majorHAnsi"/>
        </w:rPr>
        <w:lastRenderedPageBreak/>
        <w:t>faire connaissance avec les actions de l’association.</w:t>
      </w:r>
    </w:p>
    <w:p w14:paraId="36A6B5CD" w14:textId="77777777" w:rsidR="00402E98" w:rsidRPr="00DE641A" w:rsidRDefault="00402E98" w:rsidP="00402E98">
      <w:pPr>
        <w:pStyle w:val="normal0"/>
        <w:ind w:left="720"/>
        <w:contextualSpacing/>
        <w:jc w:val="both"/>
        <w:rPr>
          <w:rFonts w:asciiTheme="majorHAnsi" w:hAnsiTheme="majorHAnsi"/>
        </w:rPr>
      </w:pPr>
    </w:p>
    <w:p w14:paraId="349950D7" w14:textId="77777777" w:rsidR="00402E98" w:rsidRPr="007467BB" w:rsidRDefault="00402E98" w:rsidP="00402E98">
      <w:pPr>
        <w:pStyle w:val="normal0"/>
        <w:numPr>
          <w:ilvl w:val="0"/>
          <w:numId w:val="23"/>
        </w:numPr>
        <w:pBdr>
          <w:top w:val="nil"/>
          <w:left w:val="nil"/>
          <w:bottom w:val="nil"/>
          <w:right w:val="nil"/>
          <w:between w:val="nil"/>
        </w:pBdr>
        <w:spacing w:after="0" w:line="240" w:lineRule="auto"/>
        <w:contextualSpacing/>
        <w:jc w:val="both"/>
        <w:rPr>
          <w:rFonts w:asciiTheme="majorHAnsi" w:hAnsiTheme="majorHAnsi"/>
        </w:rPr>
      </w:pPr>
      <w:r w:rsidRPr="007467BB">
        <w:rPr>
          <w:rFonts w:asciiTheme="majorHAnsi" w:hAnsiTheme="majorHAnsi"/>
          <w:b/>
          <w:noProof/>
          <w:lang w:val="fr-FR"/>
        </w:rPr>
        <w:drawing>
          <wp:anchor distT="114300" distB="114300" distL="114300" distR="114300" simplePos="0" relativeHeight="251674624" behindDoc="0" locked="0" layoutInCell="1" hidden="0" allowOverlap="1" wp14:anchorId="048BC733" wp14:editId="0165B2F8">
            <wp:simplePos x="0" y="0"/>
            <wp:positionH relativeFrom="margin">
              <wp:posOffset>0</wp:posOffset>
            </wp:positionH>
            <wp:positionV relativeFrom="paragraph">
              <wp:posOffset>29845</wp:posOffset>
            </wp:positionV>
            <wp:extent cx="2514600" cy="1631315"/>
            <wp:effectExtent l="0" t="0" r="0" b="0"/>
            <wp:wrapSquare wrapText="bothSides" distT="114300" distB="114300" distL="114300" distR="114300"/>
            <wp:docPr id="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2514600" cy="1631315"/>
                    </a:xfrm>
                    <a:prstGeom prst="rect">
                      <a:avLst/>
                    </a:prstGeom>
                    <a:ln/>
                  </pic:spPr>
                </pic:pic>
              </a:graphicData>
            </a:graphic>
            <wp14:sizeRelH relativeFrom="margin">
              <wp14:pctWidth>0</wp14:pctWidth>
            </wp14:sizeRelH>
            <wp14:sizeRelV relativeFrom="margin">
              <wp14:pctHeight>0</wp14:pctHeight>
            </wp14:sizeRelV>
          </wp:anchor>
        </w:drawing>
      </w:r>
      <w:r w:rsidRPr="007467BB">
        <w:rPr>
          <w:rFonts w:asciiTheme="majorHAnsi" w:hAnsiTheme="majorHAnsi"/>
          <w:b/>
        </w:rPr>
        <w:t>2 apéros-visite</w:t>
      </w:r>
      <w:r w:rsidRPr="007467BB">
        <w:rPr>
          <w:rFonts w:asciiTheme="majorHAnsi" w:hAnsiTheme="majorHAnsi"/>
        </w:rPr>
        <w:t xml:space="preserve"> de groupes installés (Urban’hôtes et Ecolkhoze) ont été l’occasion de rencontre entre groupes en constitution, groupe en phase projet, ménages en prospection. Ces événements ont permis à ce public plus engagé dans des projets de bénéficier de retour d’expérience informelle, et de faire connaissance avec d’autres ménages qui cherchaient à rejoindre des groupes constitués.</w:t>
      </w:r>
    </w:p>
    <w:p w14:paraId="794ABFD5" w14:textId="77777777" w:rsidR="00402E98" w:rsidRPr="007467BB" w:rsidRDefault="00402E98" w:rsidP="00402E98">
      <w:pPr>
        <w:pStyle w:val="normal0"/>
        <w:jc w:val="both"/>
        <w:rPr>
          <w:rFonts w:asciiTheme="majorHAnsi" w:hAnsiTheme="majorHAnsi"/>
          <w:b/>
        </w:rPr>
      </w:pPr>
    </w:p>
    <w:p w14:paraId="0D60660A" w14:textId="4B4F41BC" w:rsidR="00402E98" w:rsidRPr="00E62735" w:rsidRDefault="00EF3311" w:rsidP="00E62735">
      <w:pPr>
        <w:pStyle w:val="Titre2"/>
        <w:rPr>
          <w:rFonts w:asciiTheme="majorHAnsi" w:eastAsia="Cambria" w:hAnsiTheme="majorHAnsi" w:cs="Cambria"/>
          <w:sz w:val="28"/>
          <w:szCs w:val="28"/>
        </w:rPr>
      </w:pPr>
      <w:bookmarkStart w:id="61" w:name="_Toc373575080"/>
      <w:r>
        <w:rPr>
          <w:rFonts w:asciiTheme="majorHAnsi" w:eastAsia="Cambria" w:hAnsiTheme="majorHAnsi" w:cs="Cambria"/>
          <w:sz w:val="28"/>
          <w:szCs w:val="28"/>
        </w:rPr>
        <w:t>9.</w:t>
      </w:r>
      <w:r w:rsidR="00402E98" w:rsidRPr="00EF3311">
        <w:rPr>
          <w:rFonts w:asciiTheme="majorHAnsi" w:eastAsia="Cambria" w:hAnsiTheme="majorHAnsi" w:cs="Cambria"/>
          <w:sz w:val="28"/>
          <w:szCs w:val="28"/>
        </w:rPr>
        <w:t>5. Le “Grand Débrief”</w:t>
      </w:r>
      <w:bookmarkEnd w:id="61"/>
    </w:p>
    <w:p w14:paraId="46374860" w14:textId="77777777" w:rsidR="00402E98" w:rsidRPr="007467BB" w:rsidRDefault="00402E98" w:rsidP="00402E98">
      <w:pPr>
        <w:pStyle w:val="normal0"/>
        <w:jc w:val="both"/>
        <w:rPr>
          <w:rFonts w:asciiTheme="majorHAnsi" w:hAnsiTheme="majorHAnsi"/>
        </w:rPr>
      </w:pPr>
      <w:r w:rsidRPr="007467BB">
        <w:rPr>
          <w:rFonts w:asciiTheme="majorHAnsi" w:hAnsiTheme="majorHAnsi"/>
        </w:rPr>
        <w:t>L’objectif initial était d’organiser un temps de retour d’expériences entre groupes installés. Au final, une majorité de membres de groupes en cours de montage ou de curieux y ont assisté (40 participants).</w:t>
      </w:r>
    </w:p>
    <w:p w14:paraId="51E0744C" w14:textId="77777777" w:rsidR="00402E98" w:rsidRPr="007467BB" w:rsidRDefault="00402E98" w:rsidP="00402E98">
      <w:pPr>
        <w:pStyle w:val="normal0"/>
        <w:jc w:val="both"/>
        <w:rPr>
          <w:rFonts w:asciiTheme="majorHAnsi" w:hAnsiTheme="majorHAnsi"/>
        </w:rPr>
      </w:pPr>
      <w:r w:rsidRPr="007467BB">
        <w:rPr>
          <w:rFonts w:asciiTheme="majorHAnsi" w:hAnsiTheme="majorHAnsi"/>
        </w:rPr>
        <w:t>Ces derniers ont pu bénéficier des éclairages de 7 témoins (Ecologis, Urban’hôtes, Ecolkhoze, Making Hof, La Fontaine aux Abeilles, Economeny) sur des thématiques telles que la solidarité, la gouvernance, l’écologie ou encore l’intergénérationnel.</w:t>
      </w:r>
    </w:p>
    <w:p w14:paraId="2ADA7741" w14:textId="77777777" w:rsidR="00402E98" w:rsidRPr="007467BB" w:rsidRDefault="00402E98" w:rsidP="00402E98">
      <w:pPr>
        <w:pStyle w:val="normal0"/>
        <w:jc w:val="both"/>
        <w:rPr>
          <w:rFonts w:asciiTheme="majorHAnsi" w:hAnsiTheme="majorHAnsi"/>
        </w:rPr>
      </w:pPr>
    </w:p>
    <w:p w14:paraId="1A1DC4D1" w14:textId="77777777" w:rsidR="00402E98" w:rsidRPr="007467BB" w:rsidRDefault="00402E98" w:rsidP="00402E98">
      <w:pPr>
        <w:pStyle w:val="normal0"/>
        <w:jc w:val="both"/>
        <w:rPr>
          <w:rFonts w:asciiTheme="majorHAnsi" w:hAnsiTheme="majorHAnsi"/>
          <w:b/>
        </w:rPr>
      </w:pPr>
      <w:r w:rsidRPr="007467BB">
        <w:rPr>
          <w:rFonts w:asciiTheme="majorHAnsi" w:hAnsiTheme="majorHAnsi"/>
          <w:b/>
          <w:noProof/>
          <w:lang w:val="fr-FR"/>
        </w:rPr>
        <w:drawing>
          <wp:inline distT="114300" distB="114300" distL="114300" distR="114300" wp14:anchorId="358F737D" wp14:editId="5B4E605F">
            <wp:extent cx="5763260" cy="927100"/>
            <wp:effectExtent l="0" t="0" r="0" b="0"/>
            <wp:docPr id="1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5763260" cy="927100"/>
                    </a:xfrm>
                    <a:prstGeom prst="rect">
                      <a:avLst/>
                    </a:prstGeom>
                    <a:ln/>
                  </pic:spPr>
                </pic:pic>
              </a:graphicData>
            </a:graphic>
          </wp:inline>
        </w:drawing>
      </w:r>
    </w:p>
    <w:p w14:paraId="0314555B" w14:textId="77777777" w:rsidR="00402E98" w:rsidRPr="007467BB" w:rsidRDefault="00402E98" w:rsidP="00402E98">
      <w:pPr>
        <w:pStyle w:val="normal0"/>
        <w:rPr>
          <w:rFonts w:asciiTheme="majorHAnsi" w:hAnsiTheme="majorHAnsi"/>
          <w:b/>
        </w:rPr>
      </w:pPr>
    </w:p>
    <w:p w14:paraId="3E1B25DA" w14:textId="5C4399D2" w:rsidR="00402E98" w:rsidRPr="00E62735" w:rsidRDefault="00E62735" w:rsidP="00402E98">
      <w:pPr>
        <w:pStyle w:val="Titre2"/>
        <w:rPr>
          <w:rFonts w:asciiTheme="majorHAnsi" w:eastAsia="Cambria" w:hAnsiTheme="majorHAnsi" w:cs="Cambria"/>
          <w:sz w:val="28"/>
          <w:szCs w:val="28"/>
        </w:rPr>
      </w:pPr>
      <w:bookmarkStart w:id="62" w:name="_Toc373575081"/>
      <w:r>
        <w:rPr>
          <w:rFonts w:asciiTheme="majorHAnsi" w:eastAsia="Cambria" w:hAnsiTheme="majorHAnsi" w:cs="Cambria"/>
          <w:sz w:val="28"/>
          <w:szCs w:val="28"/>
        </w:rPr>
        <w:t>9.</w:t>
      </w:r>
      <w:r w:rsidR="00402E98" w:rsidRPr="00E62735">
        <w:rPr>
          <w:rFonts w:asciiTheme="majorHAnsi" w:eastAsia="Cambria" w:hAnsiTheme="majorHAnsi" w:cs="Cambria"/>
          <w:sz w:val="28"/>
          <w:szCs w:val="28"/>
        </w:rPr>
        <w:t>6. Rencontre thématique pour les groupes installés :</w:t>
      </w:r>
      <w:bookmarkEnd w:id="62"/>
    </w:p>
    <w:p w14:paraId="3287F2F7" w14:textId="77777777" w:rsidR="00402E98" w:rsidRPr="007467BB" w:rsidRDefault="00402E98" w:rsidP="00402E98">
      <w:pPr>
        <w:pStyle w:val="normal0"/>
        <w:jc w:val="both"/>
        <w:rPr>
          <w:rFonts w:asciiTheme="majorHAnsi" w:hAnsiTheme="majorHAnsi"/>
          <w:b/>
        </w:rPr>
      </w:pPr>
    </w:p>
    <w:p w14:paraId="2480C540" w14:textId="77777777" w:rsidR="00402E98" w:rsidRPr="007467BB" w:rsidRDefault="00402E98" w:rsidP="00402E98">
      <w:pPr>
        <w:pStyle w:val="normal0"/>
        <w:jc w:val="both"/>
        <w:rPr>
          <w:rFonts w:asciiTheme="majorHAnsi" w:hAnsiTheme="majorHAnsi"/>
        </w:rPr>
      </w:pPr>
      <w:r w:rsidRPr="007467BB">
        <w:rPr>
          <w:rFonts w:asciiTheme="majorHAnsi" w:hAnsiTheme="majorHAnsi"/>
        </w:rPr>
        <w:t>Le 22 novembre a eu lieu une rencontre à destination des groupes installés pour échanger autour des enjeux du devenir des SCIA.</w:t>
      </w:r>
      <w:r>
        <w:rPr>
          <w:rFonts w:asciiTheme="majorHAnsi" w:hAnsiTheme="majorHAnsi"/>
        </w:rPr>
        <w:t xml:space="preserve"> 5 représentants de groupes en autopromotion y ont participé.</w:t>
      </w:r>
    </w:p>
    <w:p w14:paraId="7B1BE1B7" w14:textId="77777777" w:rsidR="00402E98" w:rsidRPr="007467BB" w:rsidRDefault="00402E98" w:rsidP="00402E98">
      <w:pPr>
        <w:pStyle w:val="normal0"/>
        <w:jc w:val="both"/>
        <w:rPr>
          <w:rFonts w:asciiTheme="majorHAnsi" w:hAnsiTheme="majorHAnsi"/>
        </w:rPr>
      </w:pPr>
    </w:p>
    <w:p w14:paraId="77AF35E5" w14:textId="77777777" w:rsidR="00402E98" w:rsidRPr="007467BB" w:rsidRDefault="00402E98" w:rsidP="00402E98">
      <w:pPr>
        <w:pStyle w:val="normal0"/>
        <w:jc w:val="both"/>
        <w:rPr>
          <w:rFonts w:asciiTheme="majorHAnsi" w:hAnsiTheme="majorHAnsi"/>
        </w:rPr>
      </w:pPr>
      <w:r w:rsidRPr="007467BB">
        <w:rPr>
          <w:rFonts w:asciiTheme="majorHAnsi" w:hAnsiTheme="majorHAnsi"/>
        </w:rPr>
        <w:t>François Desrues a témoigné des réflexions et études engagées par Ecologis en vue d’une éventuelle transformation en copropriété. Anne Burgeot a également apporté son retour d’expérience d’Ecolline depuis 2010.</w:t>
      </w:r>
    </w:p>
    <w:p w14:paraId="17B37B52" w14:textId="16503220" w:rsidR="00402E98" w:rsidRPr="00E62735" w:rsidRDefault="00402E98" w:rsidP="00402E98">
      <w:pPr>
        <w:pStyle w:val="Titre2"/>
        <w:rPr>
          <w:rFonts w:asciiTheme="majorHAnsi" w:eastAsia="Cambria" w:hAnsiTheme="majorHAnsi" w:cs="Cambria"/>
          <w:sz w:val="28"/>
          <w:szCs w:val="28"/>
        </w:rPr>
      </w:pPr>
      <w:bookmarkStart w:id="63" w:name="_Toc373575082"/>
      <w:r w:rsidRPr="00E62735">
        <w:rPr>
          <w:rFonts w:asciiTheme="majorHAnsi" w:eastAsia="Cambria" w:hAnsiTheme="majorHAnsi" w:cs="Cambria"/>
          <w:noProof/>
          <w:sz w:val="28"/>
          <w:szCs w:val="28"/>
          <w:lang w:val="fr-FR"/>
        </w:rPr>
        <w:lastRenderedPageBreak/>
        <w:drawing>
          <wp:anchor distT="114300" distB="114300" distL="114300" distR="114300" simplePos="0" relativeHeight="251675648" behindDoc="0" locked="0" layoutInCell="1" hidden="0" allowOverlap="1" wp14:anchorId="68D3F945" wp14:editId="270EC753">
            <wp:simplePos x="0" y="0"/>
            <wp:positionH relativeFrom="margin">
              <wp:posOffset>2076450</wp:posOffset>
            </wp:positionH>
            <wp:positionV relativeFrom="paragraph">
              <wp:posOffset>618490</wp:posOffset>
            </wp:positionV>
            <wp:extent cx="3857625" cy="1976755"/>
            <wp:effectExtent l="0" t="0" r="3175" b="4445"/>
            <wp:wrapSquare wrapText="bothSides" distT="114300" distB="114300" distL="114300" distR="114300"/>
            <wp:docPr id="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3857625" cy="1976755"/>
                    </a:xfrm>
                    <a:prstGeom prst="rect">
                      <a:avLst/>
                    </a:prstGeom>
                    <a:ln/>
                  </pic:spPr>
                </pic:pic>
              </a:graphicData>
            </a:graphic>
          </wp:anchor>
        </w:drawing>
      </w:r>
      <w:r w:rsidR="00E62735">
        <w:rPr>
          <w:rFonts w:asciiTheme="majorHAnsi" w:eastAsia="Cambria" w:hAnsiTheme="majorHAnsi" w:cs="Cambria"/>
          <w:sz w:val="28"/>
          <w:szCs w:val="28"/>
        </w:rPr>
        <w:t>9.</w:t>
      </w:r>
      <w:r w:rsidRPr="00E62735">
        <w:rPr>
          <w:rFonts w:asciiTheme="majorHAnsi" w:eastAsia="Cambria" w:hAnsiTheme="majorHAnsi" w:cs="Cambria"/>
          <w:sz w:val="28"/>
          <w:szCs w:val="28"/>
        </w:rPr>
        <w:t xml:space="preserve">7. Poursuite de l’impulsion du Collectif d’habitants de </w:t>
      </w:r>
      <w:r w:rsidR="00E62735" w:rsidRPr="00E62735">
        <w:rPr>
          <w:rFonts w:asciiTheme="majorHAnsi" w:eastAsia="Cambria" w:hAnsiTheme="majorHAnsi" w:cs="Cambria"/>
          <w:sz w:val="28"/>
          <w:szCs w:val="28"/>
        </w:rPr>
        <w:t>l’ecoquartier</w:t>
      </w:r>
      <w:r w:rsidRPr="00E62735">
        <w:rPr>
          <w:rFonts w:asciiTheme="majorHAnsi" w:eastAsia="Cambria" w:hAnsiTheme="majorHAnsi" w:cs="Cambria"/>
          <w:sz w:val="28"/>
          <w:szCs w:val="28"/>
        </w:rPr>
        <w:t xml:space="preserve"> Danube </w:t>
      </w:r>
      <w:bookmarkEnd w:id="63"/>
    </w:p>
    <w:p w14:paraId="5B8EA645" w14:textId="77777777" w:rsidR="00402E98" w:rsidRPr="007467BB" w:rsidRDefault="00402E98" w:rsidP="00402E98">
      <w:pPr>
        <w:pStyle w:val="normal0"/>
        <w:jc w:val="both"/>
        <w:rPr>
          <w:rFonts w:asciiTheme="majorHAnsi" w:hAnsiTheme="majorHAnsi"/>
        </w:rPr>
      </w:pPr>
    </w:p>
    <w:p w14:paraId="0A8D88BA" w14:textId="77777777" w:rsidR="00402E98" w:rsidRPr="007467BB" w:rsidRDefault="00402E98" w:rsidP="00402E98">
      <w:pPr>
        <w:pStyle w:val="normal0"/>
        <w:jc w:val="both"/>
        <w:rPr>
          <w:rFonts w:asciiTheme="majorHAnsi" w:hAnsiTheme="majorHAnsi"/>
        </w:rPr>
      </w:pPr>
      <w:r w:rsidRPr="007467BB">
        <w:rPr>
          <w:rFonts w:asciiTheme="majorHAnsi" w:hAnsiTheme="majorHAnsi"/>
        </w:rPr>
        <w:t xml:space="preserve">Fin 2016-début 2017, EQS a impulsé et animé </w:t>
      </w:r>
      <w:r>
        <w:rPr>
          <w:rFonts w:asciiTheme="majorHAnsi" w:hAnsiTheme="majorHAnsi"/>
        </w:rPr>
        <w:t xml:space="preserve">les </w:t>
      </w:r>
      <w:r w:rsidRPr="007467BB">
        <w:rPr>
          <w:rFonts w:asciiTheme="majorHAnsi" w:hAnsiTheme="majorHAnsi"/>
        </w:rPr>
        <w:t>deux premières rencontres entre les premiers habitants du quartier Danube (proposé dans le cadre de sa mission avec Habitat de l’Ill).</w:t>
      </w:r>
    </w:p>
    <w:p w14:paraId="72C2EB02" w14:textId="77777777" w:rsidR="00402E98" w:rsidRPr="007467BB" w:rsidRDefault="00402E98" w:rsidP="00402E98">
      <w:pPr>
        <w:pStyle w:val="normal0"/>
        <w:jc w:val="both"/>
        <w:rPr>
          <w:rFonts w:asciiTheme="majorHAnsi" w:hAnsiTheme="majorHAnsi"/>
        </w:rPr>
      </w:pPr>
      <w:r w:rsidRPr="007467BB">
        <w:rPr>
          <w:rFonts w:asciiTheme="majorHAnsi" w:hAnsiTheme="majorHAnsi"/>
        </w:rPr>
        <w:t xml:space="preserve">A la suite de ces rencontres, la SERS a poursuivi cette démarche en confiant l’animation à Philippe Schoen. </w:t>
      </w:r>
    </w:p>
    <w:p w14:paraId="3ABEA8B5" w14:textId="77777777" w:rsidR="00402E98" w:rsidRPr="007467BB" w:rsidRDefault="00402E98" w:rsidP="00402E98">
      <w:pPr>
        <w:pStyle w:val="normal0"/>
        <w:jc w:val="both"/>
        <w:rPr>
          <w:rFonts w:asciiTheme="majorHAnsi" w:hAnsiTheme="majorHAnsi"/>
        </w:rPr>
      </w:pPr>
    </w:p>
    <w:p w14:paraId="3F5B00B2" w14:textId="19C03DA9" w:rsidR="00402E98" w:rsidRPr="007467BB" w:rsidRDefault="00402E98" w:rsidP="00402E98">
      <w:pPr>
        <w:pStyle w:val="normal0"/>
        <w:jc w:val="both"/>
        <w:rPr>
          <w:rFonts w:asciiTheme="majorHAnsi" w:hAnsiTheme="majorHAnsi"/>
        </w:rPr>
      </w:pPr>
      <w:r w:rsidRPr="007467BB">
        <w:rPr>
          <w:rFonts w:asciiTheme="majorHAnsi" w:hAnsiTheme="majorHAnsi"/>
        </w:rPr>
        <w:t>EQS a continué de participer à certaines re</w:t>
      </w:r>
      <w:r w:rsidR="00FB27AB">
        <w:rPr>
          <w:rFonts w:asciiTheme="majorHAnsi" w:hAnsiTheme="majorHAnsi"/>
        </w:rPr>
        <w:t>ncontres en tant que partenaire</w:t>
      </w:r>
      <w:r w:rsidRPr="007467BB">
        <w:rPr>
          <w:rFonts w:asciiTheme="majorHAnsi" w:hAnsiTheme="majorHAnsi"/>
        </w:rPr>
        <w:t xml:space="preserve"> des projets d’habitat participatif.</w:t>
      </w:r>
    </w:p>
    <w:p w14:paraId="21367772" w14:textId="77777777" w:rsidR="00402E98" w:rsidRPr="007467BB" w:rsidRDefault="00402E98" w:rsidP="00402E98">
      <w:pPr>
        <w:pStyle w:val="normal0"/>
        <w:jc w:val="both"/>
        <w:rPr>
          <w:rFonts w:asciiTheme="majorHAnsi" w:hAnsiTheme="majorHAnsi"/>
        </w:rPr>
      </w:pPr>
      <w:r w:rsidRPr="007467BB">
        <w:rPr>
          <w:rFonts w:asciiTheme="majorHAnsi" w:hAnsiTheme="majorHAnsi"/>
        </w:rPr>
        <w:t>Un world-café a été animé par EQS en juin 2017, en raison de l’absence de P. Schoen.</w:t>
      </w:r>
    </w:p>
    <w:p w14:paraId="41910E88" w14:textId="77777777" w:rsidR="00402E98" w:rsidRPr="007467BB" w:rsidRDefault="00402E98" w:rsidP="00402E98">
      <w:pPr>
        <w:pStyle w:val="normal0"/>
        <w:jc w:val="both"/>
        <w:rPr>
          <w:rFonts w:asciiTheme="majorHAnsi" w:hAnsiTheme="majorHAnsi"/>
        </w:rPr>
      </w:pPr>
    </w:p>
    <w:p w14:paraId="74E74122" w14:textId="77777777" w:rsidR="00402E98" w:rsidRPr="007467BB" w:rsidRDefault="00402E98" w:rsidP="00402E98">
      <w:pPr>
        <w:pStyle w:val="normal0"/>
        <w:jc w:val="both"/>
        <w:rPr>
          <w:rFonts w:asciiTheme="majorHAnsi" w:hAnsiTheme="majorHAnsi"/>
        </w:rPr>
      </w:pPr>
      <w:r w:rsidRPr="007467BB">
        <w:rPr>
          <w:rFonts w:asciiTheme="majorHAnsi" w:hAnsiTheme="majorHAnsi"/>
        </w:rPr>
        <w:t>Le collectif d’habitants entreprend aujourd’hui des actions visant à la mobilisation des nouveaux habitants, en lien avec l’esprit écologique et citoyen du quartier.</w:t>
      </w:r>
    </w:p>
    <w:p w14:paraId="224CEBEC" w14:textId="107E3D9C" w:rsidR="00402E98" w:rsidRDefault="00E62735" w:rsidP="00E62735">
      <w:pPr>
        <w:pStyle w:val="Titre2"/>
        <w:rPr>
          <w:rFonts w:asciiTheme="majorHAnsi" w:eastAsia="Cambria" w:hAnsiTheme="majorHAnsi" w:cs="Cambria"/>
          <w:sz w:val="28"/>
          <w:szCs w:val="28"/>
        </w:rPr>
      </w:pPr>
      <w:bookmarkStart w:id="64" w:name="_Toc373575083"/>
      <w:r>
        <w:rPr>
          <w:rFonts w:asciiTheme="majorHAnsi" w:eastAsia="Cambria" w:hAnsiTheme="majorHAnsi" w:cs="Cambria"/>
          <w:sz w:val="28"/>
          <w:szCs w:val="28"/>
        </w:rPr>
        <w:t>9.</w:t>
      </w:r>
      <w:r w:rsidR="00402E98" w:rsidRPr="00E62735">
        <w:rPr>
          <w:rFonts w:asciiTheme="majorHAnsi" w:eastAsia="Cambria" w:hAnsiTheme="majorHAnsi" w:cs="Cambria"/>
          <w:sz w:val="28"/>
          <w:szCs w:val="28"/>
        </w:rPr>
        <w:t>8. Les autres sollicitations au fil de l’eau</w:t>
      </w:r>
      <w:bookmarkEnd w:id="64"/>
    </w:p>
    <w:p w14:paraId="560E4158" w14:textId="77777777" w:rsidR="00E62735" w:rsidRPr="00E62735" w:rsidRDefault="00E62735" w:rsidP="00E62735">
      <w:pPr>
        <w:pStyle w:val="normal0"/>
      </w:pPr>
    </w:p>
    <w:p w14:paraId="7C038E1A" w14:textId="77777777" w:rsidR="00402E98" w:rsidRPr="007467BB" w:rsidRDefault="00402E98" w:rsidP="00402E98">
      <w:pPr>
        <w:pStyle w:val="normal0"/>
        <w:jc w:val="both"/>
        <w:rPr>
          <w:rFonts w:asciiTheme="majorHAnsi" w:hAnsiTheme="majorHAnsi"/>
        </w:rPr>
      </w:pPr>
      <w:r w:rsidRPr="007467BB">
        <w:rPr>
          <w:rFonts w:asciiTheme="majorHAnsi" w:hAnsiTheme="majorHAnsi"/>
        </w:rPr>
        <w:t>Au courant de l’année 2017, à l’instar des précéd</w:t>
      </w:r>
      <w:r>
        <w:rPr>
          <w:rFonts w:asciiTheme="majorHAnsi" w:hAnsiTheme="majorHAnsi"/>
        </w:rPr>
        <w:t>entes années, EQS est sollicité</w:t>
      </w:r>
      <w:r w:rsidRPr="007467BB">
        <w:rPr>
          <w:rFonts w:asciiTheme="majorHAnsi" w:hAnsiTheme="majorHAnsi"/>
        </w:rPr>
        <w:t xml:space="preserve"> par de </w:t>
      </w:r>
      <w:r w:rsidRPr="007467BB">
        <w:rPr>
          <w:rFonts w:asciiTheme="majorHAnsi" w:hAnsiTheme="majorHAnsi"/>
          <w:b/>
        </w:rPr>
        <w:t xml:space="preserve">nombreux </w:t>
      </w:r>
      <w:r>
        <w:rPr>
          <w:rFonts w:asciiTheme="majorHAnsi" w:hAnsiTheme="majorHAnsi"/>
          <w:b/>
        </w:rPr>
        <w:t xml:space="preserve">particuliers et institutions </w:t>
      </w:r>
      <w:r w:rsidRPr="007467BB">
        <w:rPr>
          <w:rFonts w:asciiTheme="majorHAnsi" w:hAnsiTheme="majorHAnsi"/>
        </w:rPr>
        <w:t>:</w:t>
      </w:r>
      <w:r w:rsidRPr="007467BB">
        <w:rPr>
          <w:rFonts w:asciiTheme="majorHAnsi" w:hAnsiTheme="majorHAnsi"/>
          <w:b/>
        </w:rPr>
        <w:t xml:space="preserve"> </w:t>
      </w:r>
      <w:r w:rsidRPr="007467BB">
        <w:rPr>
          <w:rFonts w:asciiTheme="majorHAnsi" w:hAnsiTheme="majorHAnsi"/>
        </w:rPr>
        <w:t>ménages récemment installés à Strasbourg, ou ayant le projet de s’y installer, collectivités, établissement</w:t>
      </w:r>
      <w:r>
        <w:rPr>
          <w:rFonts w:asciiTheme="majorHAnsi" w:hAnsiTheme="majorHAnsi"/>
        </w:rPr>
        <w:t>s</w:t>
      </w:r>
      <w:r w:rsidRPr="007467BB">
        <w:rPr>
          <w:rFonts w:asciiTheme="majorHAnsi" w:hAnsiTheme="majorHAnsi"/>
        </w:rPr>
        <w:t xml:space="preserve"> scolaire</w:t>
      </w:r>
      <w:r>
        <w:rPr>
          <w:rFonts w:asciiTheme="majorHAnsi" w:hAnsiTheme="majorHAnsi"/>
        </w:rPr>
        <w:t>s</w:t>
      </w:r>
      <w:r w:rsidRPr="007467BB">
        <w:rPr>
          <w:rFonts w:asciiTheme="majorHAnsi" w:hAnsiTheme="majorHAnsi"/>
        </w:rPr>
        <w:t xml:space="preserve"> primaires, secondaires ou supérieurs souhaitant organiser une visite d’un éco-quartier, groupes en phase projet hors EmS souhaitant venir rencontrer des groupes installés, groupes d’étudiants travaillant autour de la thématique de l’habitat participatif ou des éco-quartiers.</w:t>
      </w:r>
      <w:bookmarkStart w:id="65" w:name="_zbqnk8bylyt5" w:colFirst="0" w:colLast="0"/>
      <w:bookmarkStart w:id="66" w:name="_e30aqg7d1gig" w:colFirst="0" w:colLast="0"/>
      <w:bookmarkEnd w:id="65"/>
      <w:bookmarkEnd w:id="66"/>
    </w:p>
    <w:p w14:paraId="2F6F85B0" w14:textId="77777777" w:rsidR="00402E98" w:rsidRPr="007467BB" w:rsidRDefault="00402E98" w:rsidP="00402E98">
      <w:pPr>
        <w:pStyle w:val="normal0"/>
        <w:jc w:val="both"/>
        <w:rPr>
          <w:rFonts w:asciiTheme="majorHAnsi" w:hAnsiTheme="majorHAnsi"/>
        </w:rPr>
      </w:pPr>
    </w:p>
    <w:p w14:paraId="7886A882" w14:textId="77777777" w:rsidR="001427C6" w:rsidRDefault="001427C6">
      <w:pPr>
        <w:rPr>
          <w:rFonts w:asciiTheme="majorHAnsi" w:eastAsia="Cambria" w:hAnsiTheme="majorHAnsi" w:cs="Cambria"/>
          <w:b/>
          <w:sz w:val="48"/>
          <w:szCs w:val="48"/>
        </w:rPr>
      </w:pPr>
      <w:bookmarkStart w:id="67" w:name="_Toc373575084"/>
      <w:r>
        <w:rPr>
          <w:rFonts w:asciiTheme="majorHAnsi" w:eastAsia="Cambria" w:hAnsiTheme="majorHAnsi" w:cs="Cambria"/>
        </w:rPr>
        <w:br w:type="page"/>
      </w:r>
    </w:p>
    <w:p w14:paraId="64688FB8" w14:textId="280F92FC" w:rsidR="00402E98" w:rsidRPr="007467BB" w:rsidRDefault="00402E98" w:rsidP="00402E98">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r w:rsidRPr="007467BB">
        <w:rPr>
          <w:rFonts w:asciiTheme="majorHAnsi" w:eastAsia="Cambria" w:hAnsiTheme="majorHAnsi" w:cs="Cambria"/>
        </w:rPr>
        <w:lastRenderedPageBreak/>
        <w:t>La participation à la Coordin’action Nationale de l’Habitat Participatif :</w:t>
      </w:r>
      <w:bookmarkEnd w:id="67"/>
    </w:p>
    <w:p w14:paraId="1A5E7D6F" w14:textId="77777777" w:rsidR="00402E98" w:rsidRPr="007467BB" w:rsidRDefault="00402E98" w:rsidP="00402E98">
      <w:pPr>
        <w:pStyle w:val="normal0"/>
        <w:ind w:left="720" w:firstLine="360"/>
        <w:jc w:val="both"/>
        <w:rPr>
          <w:rFonts w:asciiTheme="majorHAnsi" w:hAnsiTheme="majorHAnsi"/>
          <w:b/>
          <w:sz w:val="28"/>
          <w:szCs w:val="28"/>
        </w:rPr>
      </w:pPr>
    </w:p>
    <w:p w14:paraId="35FEBAE8" w14:textId="77777777" w:rsidR="00402E98" w:rsidRPr="007467BB" w:rsidRDefault="00402E98" w:rsidP="00402E98">
      <w:pPr>
        <w:pStyle w:val="normal0"/>
        <w:widowControl w:val="0"/>
        <w:spacing w:after="240"/>
        <w:jc w:val="both"/>
        <w:rPr>
          <w:rFonts w:asciiTheme="majorHAnsi" w:hAnsiTheme="majorHAnsi"/>
        </w:rPr>
      </w:pPr>
      <w:r w:rsidRPr="007467BB">
        <w:rPr>
          <w:rFonts w:asciiTheme="majorHAnsi" w:hAnsiTheme="majorHAnsi"/>
        </w:rPr>
        <w:t xml:space="preserve">L’association Eco-Quartier Strasbourg est membre fondateur de la Coordin’action Nationale des associations de l’Habitat Participatif et siège au Comité de pilotage de l’association. </w:t>
      </w:r>
    </w:p>
    <w:p w14:paraId="085516E0" w14:textId="77777777" w:rsidR="00402E98" w:rsidRPr="007467BB" w:rsidRDefault="00402E98" w:rsidP="00402E98">
      <w:pPr>
        <w:pStyle w:val="normal0"/>
        <w:widowControl w:val="0"/>
        <w:spacing w:after="240"/>
        <w:jc w:val="both"/>
        <w:rPr>
          <w:rFonts w:asciiTheme="majorHAnsi" w:hAnsiTheme="majorHAnsi"/>
        </w:rPr>
      </w:pPr>
      <w:r w:rsidRPr="007467BB">
        <w:rPr>
          <w:rFonts w:asciiTheme="majorHAnsi" w:hAnsiTheme="majorHAnsi"/>
        </w:rPr>
        <w:t xml:space="preserve">Les deux représentants d’EQS sont François Desrues et Loic Robine. Valérie Vogel s’est joint </w:t>
      </w:r>
      <w:r>
        <w:rPr>
          <w:rFonts w:asciiTheme="majorHAnsi" w:hAnsiTheme="majorHAnsi"/>
        </w:rPr>
        <w:t xml:space="preserve">à eux </w:t>
      </w:r>
      <w:r w:rsidRPr="007467BB">
        <w:rPr>
          <w:rFonts w:asciiTheme="majorHAnsi" w:hAnsiTheme="majorHAnsi"/>
        </w:rPr>
        <w:t>à l’occasion de deux plénières.</w:t>
      </w:r>
    </w:p>
    <w:p w14:paraId="435B3284" w14:textId="77777777" w:rsidR="00402E98" w:rsidRPr="007467BB" w:rsidRDefault="00402E98" w:rsidP="00402E98">
      <w:pPr>
        <w:pStyle w:val="normal0"/>
        <w:widowControl w:val="0"/>
        <w:spacing w:after="240"/>
        <w:jc w:val="both"/>
        <w:rPr>
          <w:rFonts w:asciiTheme="majorHAnsi" w:hAnsiTheme="majorHAnsi"/>
        </w:rPr>
      </w:pPr>
      <w:r w:rsidRPr="007467BB">
        <w:rPr>
          <w:rFonts w:asciiTheme="majorHAnsi" w:hAnsiTheme="majorHAnsi"/>
          <w:noProof/>
          <w:lang w:val="fr-FR"/>
        </w:rPr>
        <w:drawing>
          <wp:anchor distT="0" distB="0" distL="114300" distR="114300" simplePos="0" relativeHeight="251679744" behindDoc="0" locked="0" layoutInCell="1" allowOverlap="1" wp14:anchorId="7D018D45" wp14:editId="3F959344">
            <wp:simplePos x="0" y="0"/>
            <wp:positionH relativeFrom="column">
              <wp:posOffset>0</wp:posOffset>
            </wp:positionH>
            <wp:positionV relativeFrom="paragraph">
              <wp:posOffset>500380</wp:posOffset>
            </wp:positionV>
            <wp:extent cx="2101215" cy="2973705"/>
            <wp:effectExtent l="0" t="0" r="6985" b="0"/>
            <wp:wrapTight wrapText="bothSides">
              <wp:wrapPolygon edited="0">
                <wp:start x="0" y="0"/>
                <wp:lineTo x="0" y="21402"/>
                <wp:lineTo x="21411" y="21402"/>
                <wp:lineTo x="21411" y="0"/>
                <wp:lineTo x="0" y="0"/>
              </wp:wrapPolygon>
            </wp:wrapTight>
            <wp:docPr id="28" name="Image 5" descr="Macintosh HD:Users:marxemmanuel:Library:Containers:com.apple.mail:Data:Library:Mail Downloads:8E915D69-F440-4567-8307-0878AC5D746E: JPO 2017_image élargi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xemmanuel:Library:Containers:com.apple.mail:Data:Library:Mail Downloads:8E915D69-F440-4567-8307-0878AC5D746E: JPO 2017_image élargie.pdf"/>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101215" cy="297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7BB">
        <w:rPr>
          <w:rFonts w:asciiTheme="majorHAnsi" w:hAnsiTheme="majorHAnsi"/>
        </w:rPr>
        <w:t>Grâce à ces partenaires</w:t>
      </w:r>
      <w:r>
        <w:rPr>
          <w:rFonts w:asciiTheme="majorHAnsi" w:hAnsiTheme="majorHAnsi"/>
        </w:rPr>
        <w:t xml:space="preserve"> financiers</w:t>
      </w:r>
      <w:r w:rsidRPr="007467BB">
        <w:rPr>
          <w:rFonts w:asciiTheme="majorHAnsi" w:hAnsiTheme="majorHAnsi"/>
        </w:rPr>
        <w:t>, la Coordin’action a pu recruter un délégu</w:t>
      </w:r>
      <w:r>
        <w:rPr>
          <w:rFonts w:asciiTheme="majorHAnsi" w:hAnsiTheme="majorHAnsi"/>
        </w:rPr>
        <w:t>é général ainsi que deux chargé</w:t>
      </w:r>
      <w:r w:rsidRPr="007467BB">
        <w:rPr>
          <w:rFonts w:asciiTheme="majorHAnsi" w:hAnsiTheme="majorHAnsi"/>
        </w:rPr>
        <w:t xml:space="preserve">s de mission à temps partiel pour une durée de 1 an. </w:t>
      </w:r>
    </w:p>
    <w:p w14:paraId="1CADD310" w14:textId="77777777" w:rsidR="00402E98" w:rsidRPr="007467BB" w:rsidRDefault="00402E98" w:rsidP="00402E98">
      <w:pPr>
        <w:pStyle w:val="normal0"/>
        <w:widowControl w:val="0"/>
        <w:spacing w:after="240"/>
        <w:jc w:val="both"/>
        <w:rPr>
          <w:rFonts w:asciiTheme="majorHAnsi" w:hAnsiTheme="majorHAnsi"/>
        </w:rPr>
      </w:pPr>
      <w:r w:rsidRPr="007467BB">
        <w:rPr>
          <w:rFonts w:asciiTheme="majorHAnsi" w:hAnsiTheme="majorHAnsi"/>
        </w:rPr>
        <w:t xml:space="preserve">Les principales réalisations 2017 sont : </w:t>
      </w:r>
    </w:p>
    <w:p w14:paraId="5386CFDF" w14:textId="77777777" w:rsidR="00402E98" w:rsidRPr="007467BB" w:rsidRDefault="00402E98" w:rsidP="00402E98">
      <w:pPr>
        <w:pStyle w:val="normal0"/>
        <w:widowControl w:val="0"/>
        <w:numPr>
          <w:ilvl w:val="0"/>
          <w:numId w:val="23"/>
        </w:numPr>
        <w:pBdr>
          <w:top w:val="nil"/>
          <w:left w:val="nil"/>
          <w:bottom w:val="nil"/>
          <w:right w:val="nil"/>
          <w:between w:val="nil"/>
        </w:pBdr>
        <w:spacing w:after="100" w:afterAutospacing="1" w:line="240" w:lineRule="auto"/>
        <w:jc w:val="both"/>
        <w:rPr>
          <w:rFonts w:asciiTheme="majorHAnsi" w:hAnsiTheme="majorHAnsi"/>
        </w:rPr>
      </w:pPr>
      <w:r w:rsidRPr="007467BB">
        <w:rPr>
          <w:rFonts w:asciiTheme="majorHAnsi" w:hAnsiTheme="majorHAnsi"/>
        </w:rPr>
        <w:t>l’organisation de évènements nationaux et européens (JPO),</w:t>
      </w:r>
    </w:p>
    <w:p w14:paraId="75E18DA7" w14:textId="77777777" w:rsidR="00402E98" w:rsidRPr="007467BB" w:rsidRDefault="00402E98" w:rsidP="00402E98">
      <w:pPr>
        <w:pStyle w:val="normal0"/>
        <w:widowControl w:val="0"/>
        <w:numPr>
          <w:ilvl w:val="0"/>
          <w:numId w:val="23"/>
        </w:numPr>
        <w:pBdr>
          <w:top w:val="nil"/>
          <w:left w:val="nil"/>
          <w:bottom w:val="nil"/>
          <w:right w:val="nil"/>
          <w:between w:val="nil"/>
        </w:pBdr>
        <w:spacing w:after="100" w:afterAutospacing="1" w:line="240" w:lineRule="auto"/>
        <w:jc w:val="both"/>
        <w:rPr>
          <w:rFonts w:asciiTheme="majorHAnsi" w:hAnsiTheme="majorHAnsi"/>
        </w:rPr>
      </w:pPr>
      <w:r w:rsidRPr="007467BB">
        <w:rPr>
          <w:rFonts w:asciiTheme="majorHAnsi" w:hAnsiTheme="majorHAnsi"/>
        </w:rPr>
        <w:t>Préparation des RNHP : les 5, 6, 7 juillet 2018 à Nantes (école d'architecture)</w:t>
      </w:r>
    </w:p>
    <w:p w14:paraId="6904323B" w14:textId="77777777" w:rsidR="00402E98" w:rsidRPr="007467BB" w:rsidRDefault="00402E98" w:rsidP="00402E98">
      <w:pPr>
        <w:pStyle w:val="normal0"/>
        <w:widowControl w:val="0"/>
        <w:numPr>
          <w:ilvl w:val="0"/>
          <w:numId w:val="23"/>
        </w:numPr>
        <w:pBdr>
          <w:top w:val="nil"/>
          <w:left w:val="nil"/>
          <w:bottom w:val="nil"/>
          <w:right w:val="nil"/>
          <w:between w:val="nil"/>
        </w:pBdr>
        <w:spacing w:after="100" w:afterAutospacing="1" w:line="240" w:lineRule="auto"/>
        <w:jc w:val="both"/>
        <w:rPr>
          <w:rFonts w:asciiTheme="majorHAnsi" w:hAnsiTheme="majorHAnsi"/>
        </w:rPr>
      </w:pPr>
      <w:r w:rsidRPr="007467BB">
        <w:rPr>
          <w:rFonts w:asciiTheme="majorHAnsi" w:hAnsiTheme="majorHAnsi"/>
        </w:rPr>
        <w:t xml:space="preserve">l’accompagnement des groupes qui s’empareront des statuts créés par la Loi ALUR, </w:t>
      </w:r>
    </w:p>
    <w:p w14:paraId="6107F74B" w14:textId="77777777" w:rsidR="00402E98" w:rsidRPr="007467BB" w:rsidRDefault="00402E98" w:rsidP="00402E98">
      <w:pPr>
        <w:pStyle w:val="normal0"/>
        <w:widowControl w:val="0"/>
        <w:spacing w:after="100" w:afterAutospacing="1"/>
        <w:ind w:left="720"/>
        <w:jc w:val="both"/>
        <w:rPr>
          <w:rFonts w:asciiTheme="majorHAnsi" w:hAnsiTheme="majorHAnsi"/>
        </w:rPr>
      </w:pPr>
      <w:r w:rsidRPr="007467BB">
        <w:rPr>
          <w:rFonts w:asciiTheme="majorHAnsi" w:hAnsiTheme="majorHAnsi"/>
        </w:rPr>
        <w:t>A ce jour 5 groupes se sont déclarés intéressés par la Société d'Attribution et d'Autopromotion (SAAP) en France (source : BDD Coordin'action / Colibris / USH).</w:t>
      </w:r>
    </w:p>
    <w:p w14:paraId="09A6EDBD" w14:textId="77777777" w:rsidR="00402E98" w:rsidRPr="007467BB" w:rsidRDefault="00402E98" w:rsidP="00402E98">
      <w:pPr>
        <w:pStyle w:val="normal0"/>
        <w:widowControl w:val="0"/>
        <w:numPr>
          <w:ilvl w:val="0"/>
          <w:numId w:val="23"/>
        </w:numPr>
        <w:pBdr>
          <w:top w:val="nil"/>
          <w:left w:val="nil"/>
          <w:bottom w:val="nil"/>
          <w:right w:val="nil"/>
          <w:between w:val="nil"/>
        </w:pBdr>
        <w:spacing w:after="100" w:afterAutospacing="1" w:line="240" w:lineRule="auto"/>
        <w:ind w:left="426" w:hanging="284"/>
        <w:jc w:val="both"/>
        <w:rPr>
          <w:rFonts w:asciiTheme="majorHAnsi" w:hAnsiTheme="majorHAnsi"/>
        </w:rPr>
      </w:pPr>
      <w:r w:rsidRPr="007467BB">
        <w:rPr>
          <w:rFonts w:asciiTheme="majorHAnsi" w:hAnsiTheme="majorHAnsi"/>
        </w:rPr>
        <w:t>Observatoire juridique de la Coordin'action recense les questionnements transversaux aux groupes</w:t>
      </w:r>
    </w:p>
    <w:p w14:paraId="63FB17F1" w14:textId="77777777" w:rsidR="00402E98" w:rsidRPr="007467BB" w:rsidRDefault="00402E98" w:rsidP="00402E98">
      <w:pPr>
        <w:pStyle w:val="normal0"/>
        <w:widowControl w:val="0"/>
        <w:spacing w:after="100" w:afterAutospacing="1"/>
        <w:ind w:left="426"/>
        <w:jc w:val="both"/>
        <w:rPr>
          <w:rFonts w:asciiTheme="majorHAnsi" w:hAnsiTheme="majorHAnsi"/>
        </w:rPr>
      </w:pPr>
      <w:r w:rsidRPr="007467BB">
        <w:rPr>
          <w:rFonts w:asciiTheme="majorHAnsi" w:hAnsiTheme="majorHAnsi"/>
        </w:rPr>
        <w:t xml:space="preserve">A noter, une demande de soustraire la SCIA aux obligations de la loi ALUR en matière de garantie d'achèvement. </w:t>
      </w:r>
    </w:p>
    <w:p w14:paraId="32D25FCE" w14:textId="77777777" w:rsidR="00402E98" w:rsidRPr="007467BB" w:rsidRDefault="00402E98" w:rsidP="00402E98">
      <w:pPr>
        <w:pStyle w:val="normal0"/>
        <w:widowControl w:val="0"/>
        <w:numPr>
          <w:ilvl w:val="0"/>
          <w:numId w:val="23"/>
        </w:numPr>
        <w:pBdr>
          <w:top w:val="nil"/>
          <w:left w:val="nil"/>
          <w:bottom w:val="nil"/>
          <w:right w:val="nil"/>
          <w:between w:val="nil"/>
        </w:pBdr>
        <w:spacing w:after="100" w:afterAutospacing="1" w:line="240" w:lineRule="auto"/>
        <w:ind w:left="426" w:hanging="284"/>
        <w:jc w:val="both"/>
        <w:rPr>
          <w:rFonts w:asciiTheme="majorHAnsi" w:hAnsiTheme="majorHAnsi"/>
        </w:rPr>
      </w:pPr>
      <w:r>
        <w:rPr>
          <w:rFonts w:asciiTheme="majorHAnsi" w:hAnsiTheme="majorHAnsi"/>
        </w:rPr>
        <w:t>L</w:t>
      </w:r>
      <w:r w:rsidRPr="007467BB">
        <w:rPr>
          <w:rFonts w:asciiTheme="majorHAnsi" w:hAnsiTheme="majorHAnsi"/>
        </w:rPr>
        <w:t xml:space="preserve">’analyse des opérations d’Habitat Participatif menées dans les quartier Politique de la Ville, </w:t>
      </w:r>
    </w:p>
    <w:p w14:paraId="4BB220DA" w14:textId="77777777" w:rsidR="00402E98" w:rsidRPr="007467BB" w:rsidRDefault="00402E98" w:rsidP="00402E98">
      <w:pPr>
        <w:pStyle w:val="normal0"/>
        <w:widowControl w:val="0"/>
        <w:numPr>
          <w:ilvl w:val="0"/>
          <w:numId w:val="23"/>
        </w:numPr>
        <w:pBdr>
          <w:top w:val="nil"/>
          <w:left w:val="nil"/>
          <w:bottom w:val="nil"/>
          <w:right w:val="nil"/>
          <w:between w:val="nil"/>
        </w:pBdr>
        <w:spacing w:after="100" w:afterAutospacing="1" w:line="240" w:lineRule="auto"/>
        <w:ind w:left="426" w:hanging="284"/>
        <w:jc w:val="both"/>
        <w:rPr>
          <w:rFonts w:asciiTheme="majorHAnsi" w:hAnsiTheme="majorHAnsi"/>
        </w:rPr>
      </w:pPr>
      <w:r w:rsidRPr="007467BB">
        <w:rPr>
          <w:rFonts w:asciiTheme="majorHAnsi" w:hAnsiTheme="majorHAnsi"/>
        </w:rPr>
        <w:t>Phase 1: dossier d'analyse des projets HP en QPV à l'échelle française présenté en comité de pilotage national (CGET / USH / FNSCHLM / RNHC)</w:t>
      </w:r>
      <w:r>
        <w:rPr>
          <w:rFonts w:asciiTheme="majorHAnsi" w:hAnsiTheme="majorHAnsi"/>
        </w:rPr>
        <w:t>,</w:t>
      </w:r>
      <w:r w:rsidRPr="007467BB">
        <w:rPr>
          <w:rFonts w:asciiTheme="majorHAnsi" w:hAnsiTheme="majorHAnsi"/>
        </w:rPr>
        <w:t xml:space="preserve">  </w:t>
      </w:r>
    </w:p>
    <w:p w14:paraId="0BA31BD2" w14:textId="77777777" w:rsidR="00402E98" w:rsidRPr="007467BB" w:rsidRDefault="00402E98" w:rsidP="00402E98">
      <w:pPr>
        <w:pStyle w:val="normal0"/>
        <w:widowControl w:val="0"/>
        <w:numPr>
          <w:ilvl w:val="0"/>
          <w:numId w:val="23"/>
        </w:numPr>
        <w:pBdr>
          <w:top w:val="nil"/>
          <w:left w:val="nil"/>
          <w:bottom w:val="nil"/>
          <w:right w:val="nil"/>
          <w:between w:val="nil"/>
        </w:pBdr>
        <w:spacing w:after="100" w:afterAutospacing="1" w:line="240" w:lineRule="auto"/>
        <w:ind w:left="426" w:hanging="284"/>
        <w:jc w:val="both"/>
        <w:rPr>
          <w:rFonts w:asciiTheme="majorHAnsi" w:hAnsiTheme="majorHAnsi"/>
        </w:rPr>
      </w:pPr>
      <w:r w:rsidRPr="007467BB">
        <w:rPr>
          <w:rFonts w:asciiTheme="majorHAnsi" w:hAnsiTheme="majorHAnsi"/>
        </w:rPr>
        <w:t>Phase 2 : expertise de 7 groupes projets en France - démarrage à partir de janvier 2018</w:t>
      </w:r>
    </w:p>
    <w:p w14:paraId="0B6F0BDA" w14:textId="77777777" w:rsidR="00402E98" w:rsidRPr="007467BB" w:rsidRDefault="00402E98" w:rsidP="00402E98">
      <w:pPr>
        <w:pStyle w:val="normal0"/>
        <w:widowControl w:val="0"/>
        <w:spacing w:after="240"/>
        <w:jc w:val="both"/>
        <w:rPr>
          <w:rFonts w:asciiTheme="majorHAnsi" w:hAnsiTheme="majorHAnsi"/>
        </w:rPr>
      </w:pPr>
      <w:r w:rsidRPr="007467BB">
        <w:rPr>
          <w:rFonts w:asciiTheme="majorHAnsi" w:hAnsiTheme="majorHAnsi"/>
        </w:rPr>
        <w:t xml:space="preserve">A noter également, un renouvellement important </w:t>
      </w:r>
      <w:r>
        <w:rPr>
          <w:rFonts w:asciiTheme="majorHAnsi" w:hAnsiTheme="majorHAnsi"/>
        </w:rPr>
        <w:t>des membres du</w:t>
      </w:r>
      <w:r w:rsidRPr="007467BB">
        <w:rPr>
          <w:rFonts w:asciiTheme="majorHAnsi" w:hAnsiTheme="majorHAnsi"/>
        </w:rPr>
        <w:t xml:space="preserve"> COPIL et des salariés, ainsi que la mutation de plusieurs associations membres vers des SCIC.</w:t>
      </w:r>
    </w:p>
    <w:p w14:paraId="66E8C796" w14:textId="291F450A" w:rsidR="00E62735" w:rsidRPr="001427C6" w:rsidRDefault="00402E98" w:rsidP="001427C6">
      <w:pPr>
        <w:pStyle w:val="normal0"/>
        <w:widowControl w:val="0"/>
        <w:spacing w:after="240"/>
        <w:jc w:val="both"/>
        <w:rPr>
          <w:rFonts w:asciiTheme="majorHAnsi" w:hAnsiTheme="majorHAnsi"/>
        </w:rPr>
      </w:pPr>
      <w:r w:rsidRPr="007467BB">
        <w:rPr>
          <w:rFonts w:asciiTheme="majorHAnsi" w:hAnsiTheme="majorHAnsi"/>
        </w:rPr>
        <w:t xml:space="preserve">La base de données nationale des projets et groupes existants compte à ce jour </w:t>
      </w:r>
      <w:r w:rsidRPr="002E6C81">
        <w:rPr>
          <w:rFonts w:asciiTheme="majorHAnsi" w:hAnsiTheme="majorHAnsi"/>
          <w:b/>
        </w:rPr>
        <w:t>479 fiches</w:t>
      </w:r>
      <w:r w:rsidRPr="007467BB">
        <w:rPr>
          <w:rFonts w:asciiTheme="majorHAnsi" w:hAnsiTheme="majorHAnsi"/>
        </w:rPr>
        <w:t xml:space="preserve"> pour </w:t>
      </w:r>
      <w:r w:rsidRPr="002E6C81">
        <w:rPr>
          <w:rFonts w:asciiTheme="majorHAnsi" w:hAnsiTheme="majorHAnsi"/>
          <w:b/>
        </w:rPr>
        <w:t>208 projets aboutis ou en travaux</w:t>
      </w:r>
      <w:r w:rsidRPr="007467BB">
        <w:rPr>
          <w:rFonts w:asciiTheme="majorHAnsi" w:hAnsiTheme="majorHAnsi"/>
        </w:rPr>
        <w:t xml:space="preserve">. </w:t>
      </w:r>
    </w:p>
    <w:p w14:paraId="5473CD82" w14:textId="7BEDA53B" w:rsidR="00845071" w:rsidRPr="007467BB" w:rsidRDefault="00845071" w:rsidP="001427C6">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r>
        <w:rPr>
          <w:rFonts w:asciiTheme="majorHAnsi" w:eastAsia="Cambria" w:hAnsiTheme="majorHAnsi" w:cs="Cambria"/>
        </w:rPr>
        <w:lastRenderedPageBreak/>
        <w:t xml:space="preserve">Les missions d’assistance à maîtrise d’usage </w:t>
      </w:r>
      <w:r w:rsidRPr="007467BB">
        <w:rPr>
          <w:rFonts w:asciiTheme="majorHAnsi" w:eastAsia="Cambria" w:hAnsiTheme="majorHAnsi" w:cs="Cambria"/>
        </w:rPr>
        <w:t>:</w:t>
      </w:r>
    </w:p>
    <w:p w14:paraId="600C5709" w14:textId="77777777" w:rsidR="00845071" w:rsidRDefault="00845071" w:rsidP="00402E98">
      <w:pPr>
        <w:pStyle w:val="normal0"/>
        <w:widowControl w:val="0"/>
        <w:spacing w:after="240"/>
        <w:jc w:val="both"/>
        <w:rPr>
          <w:rFonts w:asciiTheme="majorHAnsi" w:hAnsiTheme="majorHAnsi"/>
        </w:rPr>
      </w:pPr>
    </w:p>
    <w:p w14:paraId="7BBD9AE9" w14:textId="6F49DF54" w:rsidR="000D0B41" w:rsidRPr="00E40521" w:rsidRDefault="000D0B41" w:rsidP="000D0B41">
      <w:pPr>
        <w:pStyle w:val="Titre2"/>
        <w:numPr>
          <w:ilvl w:val="0"/>
          <w:numId w:val="25"/>
        </w:numPr>
        <w:spacing w:after="0" w:line="240" w:lineRule="auto"/>
        <w:ind w:hanging="360"/>
        <w:contextualSpacing/>
        <w:jc w:val="both"/>
        <w:rPr>
          <w:rFonts w:asciiTheme="majorHAnsi" w:hAnsiTheme="majorHAnsi"/>
          <w:sz w:val="24"/>
          <w:szCs w:val="24"/>
        </w:rPr>
      </w:pPr>
      <w:r w:rsidRPr="00E40521">
        <w:rPr>
          <w:rFonts w:asciiTheme="majorHAnsi" w:hAnsiTheme="majorHAnsi"/>
          <w:sz w:val="24"/>
          <w:szCs w:val="24"/>
          <w:u w:val="single"/>
        </w:rPr>
        <w:t>Habita</w:t>
      </w:r>
      <w:r>
        <w:rPr>
          <w:rFonts w:asciiTheme="majorHAnsi" w:hAnsiTheme="majorHAnsi"/>
          <w:sz w:val="24"/>
          <w:szCs w:val="24"/>
          <w:u w:val="single"/>
        </w:rPr>
        <w:t>t de l’Ill : Accompagnement de 2</w:t>
      </w:r>
      <w:r w:rsidRPr="00E40521">
        <w:rPr>
          <w:rFonts w:asciiTheme="majorHAnsi" w:hAnsiTheme="majorHAnsi"/>
          <w:sz w:val="24"/>
          <w:szCs w:val="24"/>
          <w:u w:val="single"/>
        </w:rPr>
        <w:t xml:space="preserve"> groupes d’habitants et accompagnement global de l’organisme dans les démarches participatives </w:t>
      </w:r>
    </w:p>
    <w:p w14:paraId="33ECE072" w14:textId="77777777" w:rsidR="000D0B41" w:rsidRPr="00E40521" w:rsidRDefault="000D0B41" w:rsidP="000D0B41">
      <w:pPr>
        <w:pStyle w:val="normal0"/>
        <w:spacing w:after="0" w:line="240" w:lineRule="auto"/>
        <w:jc w:val="both"/>
        <w:rPr>
          <w:rFonts w:asciiTheme="majorHAnsi" w:hAnsiTheme="majorHAnsi"/>
          <w:b/>
        </w:rPr>
      </w:pPr>
    </w:p>
    <w:p w14:paraId="216B3C60" w14:textId="77777777" w:rsidR="000D0B41" w:rsidRPr="00E40521" w:rsidRDefault="000D0B41" w:rsidP="000D0B41">
      <w:pPr>
        <w:pStyle w:val="normal0"/>
        <w:spacing w:after="0" w:line="240" w:lineRule="auto"/>
        <w:ind w:firstLine="720"/>
        <w:jc w:val="both"/>
        <w:rPr>
          <w:rFonts w:asciiTheme="majorHAnsi" w:hAnsiTheme="majorHAnsi"/>
          <w:b/>
        </w:rPr>
      </w:pPr>
      <w:r w:rsidRPr="00E40521">
        <w:rPr>
          <w:rFonts w:asciiTheme="majorHAnsi" w:hAnsiTheme="majorHAnsi"/>
          <w:b/>
        </w:rPr>
        <w:t>Via la signature d’un marché de prestations en mai 2015 avec Habitat de l’Ill</w:t>
      </w:r>
    </w:p>
    <w:p w14:paraId="29F7E2E0" w14:textId="77777777" w:rsidR="000D0B41" w:rsidRPr="0070649C" w:rsidRDefault="000D0B41" w:rsidP="000D0B41">
      <w:pPr>
        <w:pStyle w:val="normal0"/>
        <w:spacing w:after="0" w:line="240" w:lineRule="auto"/>
        <w:jc w:val="both"/>
        <w:rPr>
          <w:rFonts w:asciiTheme="majorHAnsi" w:hAnsiTheme="majorHAnsi"/>
          <w:b/>
          <w:color w:val="FF9900"/>
        </w:rPr>
      </w:pPr>
      <w:r w:rsidRPr="0070649C">
        <w:rPr>
          <w:rFonts w:asciiTheme="majorHAnsi" w:hAnsiTheme="majorHAnsi"/>
          <w:b/>
          <w:color w:val="FF9900"/>
        </w:rPr>
        <w:tab/>
      </w:r>
    </w:p>
    <w:p w14:paraId="366C33D5" w14:textId="77777777" w:rsidR="000D0B41" w:rsidRDefault="000D0B41" w:rsidP="000D0B41">
      <w:pPr>
        <w:pStyle w:val="normal0"/>
        <w:spacing w:after="0" w:line="240" w:lineRule="auto"/>
        <w:ind w:firstLine="720"/>
        <w:jc w:val="both"/>
        <w:rPr>
          <w:rFonts w:asciiTheme="majorHAnsi" w:hAnsiTheme="majorHAnsi"/>
          <w:color w:val="FF9900"/>
        </w:rPr>
      </w:pPr>
    </w:p>
    <w:p w14:paraId="44B363DE" w14:textId="04784DBF" w:rsidR="000D0B41" w:rsidRPr="004D7B8C" w:rsidRDefault="000D0B41" w:rsidP="00223B65">
      <w:pPr>
        <w:pStyle w:val="normal0"/>
        <w:spacing w:after="0" w:line="240" w:lineRule="auto"/>
        <w:ind w:left="720"/>
        <w:jc w:val="both"/>
        <w:rPr>
          <w:rFonts w:asciiTheme="majorHAnsi" w:hAnsiTheme="majorHAnsi"/>
        </w:rPr>
      </w:pPr>
      <w:r w:rsidRPr="00223B65">
        <w:rPr>
          <w:rFonts w:asciiTheme="majorHAnsi" w:hAnsiTheme="majorHAnsi"/>
        </w:rPr>
        <w:t>Dans le cadre de son accompagnement global, EcoQuartier Strasbourg a participé à plusieurs rencontres de travail</w:t>
      </w:r>
      <w:r w:rsidR="00223B65" w:rsidRPr="00223B65">
        <w:rPr>
          <w:rFonts w:asciiTheme="majorHAnsi" w:hAnsiTheme="majorHAnsi"/>
        </w:rPr>
        <w:t xml:space="preserve"> en 2017</w:t>
      </w:r>
      <w:r w:rsidR="00223B65">
        <w:rPr>
          <w:rFonts w:asciiTheme="majorHAnsi" w:hAnsiTheme="majorHAnsi"/>
          <w:color w:val="FF9900"/>
        </w:rPr>
        <w:t xml:space="preserve"> : </w:t>
      </w:r>
      <w:r w:rsidR="00223B65">
        <w:rPr>
          <w:rFonts w:asciiTheme="majorHAnsi" w:hAnsiTheme="majorHAnsi"/>
        </w:rPr>
        <w:t>r</w:t>
      </w:r>
      <w:r>
        <w:rPr>
          <w:rFonts w:asciiTheme="majorHAnsi" w:hAnsiTheme="majorHAnsi"/>
        </w:rPr>
        <w:t>encontre autour du développement de l’activité de syndic au sein d’HDI</w:t>
      </w:r>
      <w:r w:rsidR="00223B65">
        <w:rPr>
          <w:rFonts w:asciiTheme="majorHAnsi" w:hAnsiTheme="majorHAnsi"/>
        </w:rPr>
        <w:t>,</w:t>
      </w:r>
      <w:r w:rsidR="00223B65" w:rsidRPr="00223B65">
        <w:rPr>
          <w:rFonts w:asciiTheme="majorHAnsi" w:hAnsiTheme="majorHAnsi"/>
          <w:color w:val="FF9900"/>
        </w:rPr>
        <w:t xml:space="preserve"> </w:t>
      </w:r>
      <w:r w:rsidR="00223B65">
        <w:rPr>
          <w:rFonts w:asciiTheme="majorHAnsi" w:hAnsiTheme="majorHAnsi"/>
        </w:rPr>
        <w:t>r</w:t>
      </w:r>
      <w:r>
        <w:rPr>
          <w:rFonts w:asciiTheme="majorHAnsi" w:hAnsiTheme="majorHAnsi"/>
        </w:rPr>
        <w:t xml:space="preserve">éunion avec </w:t>
      </w:r>
      <w:r w:rsidR="00223B65">
        <w:rPr>
          <w:rFonts w:asciiTheme="majorHAnsi" w:hAnsiTheme="majorHAnsi"/>
        </w:rPr>
        <w:t xml:space="preserve">le </w:t>
      </w:r>
      <w:r>
        <w:rPr>
          <w:rFonts w:asciiTheme="majorHAnsi" w:hAnsiTheme="majorHAnsi"/>
        </w:rPr>
        <w:t xml:space="preserve">service </w:t>
      </w:r>
      <w:r w:rsidR="00223B65">
        <w:rPr>
          <w:rFonts w:asciiTheme="majorHAnsi" w:hAnsiTheme="majorHAnsi"/>
        </w:rPr>
        <w:t>communication</w:t>
      </w:r>
      <w:r>
        <w:rPr>
          <w:rFonts w:asciiTheme="majorHAnsi" w:hAnsiTheme="majorHAnsi"/>
        </w:rPr>
        <w:t xml:space="preserve"> pour préparer le lancement commercial du Phare du Bohrie</w:t>
      </w:r>
      <w:r w:rsidR="00223B65">
        <w:rPr>
          <w:rFonts w:asciiTheme="majorHAnsi" w:hAnsiTheme="majorHAnsi"/>
        </w:rPr>
        <w:t>,</w:t>
      </w:r>
      <w:r w:rsidR="00223B65">
        <w:rPr>
          <w:rFonts w:asciiTheme="majorHAnsi" w:hAnsiTheme="majorHAnsi"/>
          <w:color w:val="FF9900"/>
        </w:rPr>
        <w:t xml:space="preserve"> </w:t>
      </w:r>
      <w:r w:rsidR="00223B65">
        <w:rPr>
          <w:rFonts w:asciiTheme="majorHAnsi" w:hAnsiTheme="majorHAnsi"/>
        </w:rPr>
        <w:t>r</w:t>
      </w:r>
      <w:r>
        <w:rPr>
          <w:rFonts w:asciiTheme="majorHAnsi" w:hAnsiTheme="majorHAnsi"/>
        </w:rPr>
        <w:t>éunion de travail avec le chargé d’opération Phare du Bohrie</w:t>
      </w:r>
      <w:r w:rsidR="00223B65">
        <w:rPr>
          <w:rFonts w:asciiTheme="majorHAnsi" w:hAnsiTheme="majorHAnsi"/>
        </w:rPr>
        <w:t>, r</w:t>
      </w:r>
      <w:r>
        <w:rPr>
          <w:rFonts w:asciiTheme="majorHAnsi" w:hAnsiTheme="majorHAnsi"/>
        </w:rPr>
        <w:t xml:space="preserve">encontre </w:t>
      </w:r>
      <w:r w:rsidR="00223B65">
        <w:rPr>
          <w:rFonts w:asciiTheme="majorHAnsi" w:hAnsiTheme="majorHAnsi"/>
        </w:rPr>
        <w:t xml:space="preserve">entre </w:t>
      </w:r>
      <w:r>
        <w:rPr>
          <w:rFonts w:asciiTheme="majorHAnsi" w:hAnsiTheme="majorHAnsi"/>
        </w:rPr>
        <w:t>HDI-Ville-EQS autour des écueils de constitution du groupe Phare du Bohrie</w:t>
      </w:r>
      <w:r w:rsidR="00223B65">
        <w:rPr>
          <w:rFonts w:asciiTheme="majorHAnsi" w:hAnsiTheme="majorHAnsi"/>
        </w:rPr>
        <w:t>, r</w:t>
      </w:r>
      <w:r>
        <w:rPr>
          <w:rFonts w:asciiTheme="majorHAnsi" w:hAnsiTheme="majorHAnsi"/>
        </w:rPr>
        <w:t xml:space="preserve">encontre </w:t>
      </w:r>
      <w:r w:rsidR="00223B65">
        <w:rPr>
          <w:rFonts w:asciiTheme="majorHAnsi" w:hAnsiTheme="majorHAnsi"/>
        </w:rPr>
        <w:t>avec le DGS d’Ostwald, la</w:t>
      </w:r>
      <w:r>
        <w:rPr>
          <w:rFonts w:asciiTheme="majorHAnsi" w:hAnsiTheme="majorHAnsi"/>
        </w:rPr>
        <w:t xml:space="preserve"> Ville</w:t>
      </w:r>
      <w:r w:rsidR="00223B65">
        <w:rPr>
          <w:rFonts w:asciiTheme="majorHAnsi" w:hAnsiTheme="majorHAnsi"/>
        </w:rPr>
        <w:t xml:space="preserve"> de Strasbourg et </w:t>
      </w:r>
      <w:r>
        <w:rPr>
          <w:rFonts w:asciiTheme="majorHAnsi" w:hAnsiTheme="majorHAnsi"/>
        </w:rPr>
        <w:t>HDI</w:t>
      </w:r>
      <w:r w:rsidR="00223B65">
        <w:rPr>
          <w:rFonts w:asciiTheme="majorHAnsi" w:hAnsiTheme="majorHAnsi"/>
        </w:rPr>
        <w:t>.</w:t>
      </w:r>
    </w:p>
    <w:p w14:paraId="091933AA" w14:textId="77777777" w:rsidR="000D0B41" w:rsidRPr="0070649C" w:rsidRDefault="000D0B41" w:rsidP="000D0B41">
      <w:pPr>
        <w:pStyle w:val="normal0"/>
        <w:spacing w:after="0" w:line="240" w:lineRule="auto"/>
        <w:jc w:val="both"/>
        <w:rPr>
          <w:rFonts w:asciiTheme="majorHAnsi" w:hAnsiTheme="majorHAnsi"/>
          <w:color w:val="FF9900"/>
        </w:rPr>
      </w:pPr>
    </w:p>
    <w:p w14:paraId="700D4E8A" w14:textId="77777777" w:rsidR="000D0B41" w:rsidRPr="0070649C" w:rsidRDefault="000D0B41" w:rsidP="000D0B41">
      <w:pPr>
        <w:pStyle w:val="normal0"/>
        <w:spacing w:after="0" w:line="240" w:lineRule="auto"/>
        <w:ind w:firstLine="720"/>
        <w:jc w:val="both"/>
        <w:rPr>
          <w:rFonts w:asciiTheme="majorHAnsi" w:hAnsiTheme="majorHAnsi"/>
          <w:color w:val="FF9900"/>
        </w:rPr>
      </w:pPr>
    </w:p>
    <w:p w14:paraId="498AEE02" w14:textId="77777777" w:rsidR="000D0B41" w:rsidRPr="00E40521" w:rsidRDefault="000D0B41" w:rsidP="000D0B41">
      <w:pPr>
        <w:pStyle w:val="normal0"/>
        <w:numPr>
          <w:ilvl w:val="0"/>
          <w:numId w:val="26"/>
        </w:numPr>
        <w:spacing w:after="0" w:line="240" w:lineRule="auto"/>
        <w:ind w:hanging="360"/>
        <w:contextualSpacing/>
        <w:jc w:val="both"/>
        <w:rPr>
          <w:rFonts w:asciiTheme="majorHAnsi" w:hAnsiTheme="majorHAnsi"/>
          <w:b/>
        </w:rPr>
      </w:pPr>
      <w:r w:rsidRPr="00E40521">
        <w:rPr>
          <w:rFonts w:asciiTheme="majorHAnsi" w:hAnsiTheme="majorHAnsi"/>
          <w:b/>
        </w:rPr>
        <w:t>Economeny :</w:t>
      </w:r>
    </w:p>
    <w:p w14:paraId="71D98F86" w14:textId="77777777" w:rsidR="000D0B41" w:rsidRPr="0070649C" w:rsidRDefault="000D0B41" w:rsidP="000D0B41">
      <w:pPr>
        <w:pStyle w:val="normal0"/>
        <w:spacing w:after="0" w:line="240" w:lineRule="auto"/>
        <w:jc w:val="both"/>
        <w:rPr>
          <w:rFonts w:asciiTheme="majorHAnsi" w:hAnsiTheme="majorHAnsi"/>
          <w:b/>
          <w:color w:val="FF9900"/>
        </w:rPr>
      </w:pPr>
    </w:p>
    <w:p w14:paraId="42640EDA" w14:textId="48145612" w:rsidR="000D0B41" w:rsidRPr="0070649C" w:rsidRDefault="000D0B41" w:rsidP="000D0B41">
      <w:pPr>
        <w:pStyle w:val="normal0"/>
        <w:spacing w:after="0" w:line="240" w:lineRule="auto"/>
        <w:jc w:val="both"/>
        <w:rPr>
          <w:rFonts w:asciiTheme="majorHAnsi" w:hAnsiTheme="majorHAnsi"/>
        </w:rPr>
      </w:pPr>
      <w:r w:rsidRPr="0070649C">
        <w:rPr>
          <w:rFonts w:asciiTheme="majorHAnsi" w:hAnsiTheme="majorHAnsi"/>
          <w:noProof/>
          <w:color w:val="FF9900"/>
          <w:lang w:val="fr-FR"/>
        </w:rPr>
        <w:drawing>
          <wp:anchor distT="0" distB="0" distL="114300" distR="114300" simplePos="0" relativeHeight="251683840" behindDoc="0" locked="0" layoutInCell="1" allowOverlap="1" wp14:anchorId="24725C06" wp14:editId="524105CE">
            <wp:simplePos x="0" y="0"/>
            <wp:positionH relativeFrom="column">
              <wp:posOffset>0</wp:posOffset>
            </wp:positionH>
            <wp:positionV relativeFrom="paragraph">
              <wp:posOffset>1905</wp:posOffset>
            </wp:positionV>
            <wp:extent cx="3430905" cy="1928495"/>
            <wp:effectExtent l="0" t="0" r="0" b="1905"/>
            <wp:wrapTight wrapText="bothSides">
              <wp:wrapPolygon edited="0">
                <wp:start x="0" y="0"/>
                <wp:lineTo x="0" y="21337"/>
                <wp:lineTo x="21428" y="21337"/>
                <wp:lineTo x="21428" y="0"/>
                <wp:lineTo x="0" y="0"/>
              </wp:wrapPolygon>
            </wp:wrapTight>
            <wp:docPr id="31" name="Image 3" descr="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DSC_0031.JPG"/>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3430905" cy="192849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rPr>
        <w:t>1</w:t>
      </w:r>
      <w:r w:rsidR="00FB27AB">
        <w:rPr>
          <w:rFonts w:asciiTheme="majorHAnsi" w:hAnsiTheme="majorHAnsi"/>
        </w:rPr>
        <w:t xml:space="preserve"> atelier</w:t>
      </w:r>
      <w:r w:rsidRPr="0070649C">
        <w:rPr>
          <w:rFonts w:asciiTheme="majorHAnsi" w:hAnsiTheme="majorHAnsi"/>
        </w:rPr>
        <w:t xml:space="preserve"> </w:t>
      </w:r>
      <w:r>
        <w:rPr>
          <w:rFonts w:asciiTheme="majorHAnsi" w:hAnsiTheme="majorHAnsi"/>
        </w:rPr>
        <w:t>a été organisé</w:t>
      </w:r>
      <w:r w:rsidRPr="0070649C">
        <w:rPr>
          <w:rFonts w:asciiTheme="majorHAnsi" w:hAnsiTheme="majorHAnsi"/>
        </w:rPr>
        <w:t xml:space="preserve"> avec le</w:t>
      </w:r>
      <w:r>
        <w:rPr>
          <w:rFonts w:asciiTheme="majorHAnsi" w:hAnsiTheme="majorHAnsi"/>
        </w:rPr>
        <w:t>s futurs copropriétaires en 2017 (avec 8</w:t>
      </w:r>
      <w:r w:rsidRPr="0070649C">
        <w:rPr>
          <w:rFonts w:asciiTheme="majorHAnsi" w:hAnsiTheme="majorHAnsi"/>
        </w:rPr>
        <w:t xml:space="preserve"> participants en moyenne, sur 9 foyers). </w:t>
      </w:r>
    </w:p>
    <w:p w14:paraId="139A8EC0" w14:textId="77777777" w:rsidR="000D0B41" w:rsidRPr="0070649C" w:rsidRDefault="000D0B41" w:rsidP="000D0B41">
      <w:pPr>
        <w:pStyle w:val="normal0"/>
        <w:spacing w:after="0" w:line="240" w:lineRule="auto"/>
        <w:jc w:val="both"/>
        <w:rPr>
          <w:rFonts w:asciiTheme="majorHAnsi" w:hAnsiTheme="majorHAnsi"/>
        </w:rPr>
      </w:pPr>
    </w:p>
    <w:p w14:paraId="2B630F27" w14:textId="16843CBB" w:rsidR="000D0B41" w:rsidRDefault="000D0B41" w:rsidP="000D0B41">
      <w:pPr>
        <w:pStyle w:val="normal0"/>
        <w:spacing w:after="0" w:line="240" w:lineRule="auto"/>
        <w:jc w:val="both"/>
        <w:rPr>
          <w:rFonts w:asciiTheme="majorHAnsi" w:hAnsiTheme="majorHAnsi"/>
        </w:rPr>
      </w:pPr>
      <w:r>
        <w:rPr>
          <w:rFonts w:asciiTheme="majorHAnsi" w:hAnsiTheme="majorHAnsi"/>
        </w:rPr>
        <w:t>Cet atelier</w:t>
      </w:r>
      <w:r w:rsidRPr="0070649C">
        <w:rPr>
          <w:rFonts w:asciiTheme="majorHAnsi" w:hAnsiTheme="majorHAnsi"/>
        </w:rPr>
        <w:t xml:space="preserve"> </w:t>
      </w:r>
      <w:r>
        <w:rPr>
          <w:rFonts w:asciiTheme="majorHAnsi" w:hAnsiTheme="majorHAnsi"/>
        </w:rPr>
        <w:t>a permis de réaliser un retour d’expérience sur l’opération dans son ensemble, notamment sur son approche participative.</w:t>
      </w:r>
    </w:p>
    <w:p w14:paraId="0C0AD46E" w14:textId="77777777" w:rsidR="000D0B41" w:rsidRDefault="000D0B41" w:rsidP="000D0B41">
      <w:pPr>
        <w:pStyle w:val="normal0"/>
        <w:spacing w:after="0" w:line="240" w:lineRule="auto"/>
        <w:jc w:val="both"/>
        <w:rPr>
          <w:rFonts w:asciiTheme="majorHAnsi" w:hAnsiTheme="majorHAnsi"/>
        </w:rPr>
      </w:pPr>
    </w:p>
    <w:p w14:paraId="6A1A9152" w14:textId="2CBB5DD1" w:rsidR="000D0B41" w:rsidRPr="0070649C" w:rsidRDefault="000D0B41" w:rsidP="000D0B41">
      <w:pPr>
        <w:pStyle w:val="normal0"/>
        <w:spacing w:after="0" w:line="240" w:lineRule="auto"/>
        <w:jc w:val="both"/>
        <w:rPr>
          <w:rFonts w:asciiTheme="majorHAnsi" w:hAnsiTheme="majorHAnsi"/>
        </w:rPr>
      </w:pPr>
      <w:r>
        <w:rPr>
          <w:rFonts w:asciiTheme="majorHAnsi" w:hAnsiTheme="majorHAnsi"/>
        </w:rPr>
        <w:t>La restitution de cet atelier auprès des équipes d’Habitat de l’Ill a été proposé. Nous restons dans l’attente de l’organisation de cette rencontre du côté de la maîtrise d’ouvrage.</w:t>
      </w:r>
    </w:p>
    <w:p w14:paraId="124915E0" w14:textId="77777777" w:rsidR="000D0B41" w:rsidRPr="0070649C" w:rsidRDefault="000D0B41" w:rsidP="000D0B41">
      <w:pPr>
        <w:pStyle w:val="normal0"/>
        <w:spacing w:after="0" w:line="240" w:lineRule="auto"/>
        <w:jc w:val="both"/>
        <w:rPr>
          <w:rFonts w:asciiTheme="majorHAnsi" w:hAnsiTheme="majorHAnsi"/>
          <w:b/>
        </w:rPr>
      </w:pPr>
    </w:p>
    <w:p w14:paraId="64654806" w14:textId="77777777" w:rsidR="001427C6" w:rsidRDefault="001427C6">
      <w:pPr>
        <w:rPr>
          <w:rFonts w:asciiTheme="majorHAnsi" w:hAnsiTheme="majorHAnsi"/>
          <w:b/>
        </w:rPr>
      </w:pPr>
      <w:r>
        <w:rPr>
          <w:rFonts w:asciiTheme="majorHAnsi" w:hAnsiTheme="majorHAnsi"/>
          <w:b/>
        </w:rPr>
        <w:br w:type="page"/>
      </w:r>
    </w:p>
    <w:p w14:paraId="18D8E986" w14:textId="23A74DED" w:rsidR="000D0B41" w:rsidRPr="0070649C" w:rsidRDefault="000D0B41" w:rsidP="000D0B41">
      <w:pPr>
        <w:pStyle w:val="normal0"/>
        <w:numPr>
          <w:ilvl w:val="0"/>
          <w:numId w:val="27"/>
        </w:numPr>
        <w:spacing w:after="0" w:line="240" w:lineRule="auto"/>
        <w:ind w:hanging="360"/>
        <w:contextualSpacing/>
        <w:jc w:val="both"/>
        <w:rPr>
          <w:rFonts w:asciiTheme="majorHAnsi" w:hAnsiTheme="majorHAnsi"/>
          <w:b/>
        </w:rPr>
      </w:pPr>
      <w:r w:rsidRPr="0070649C">
        <w:rPr>
          <w:rFonts w:asciiTheme="majorHAnsi" w:hAnsiTheme="majorHAnsi"/>
          <w:b/>
        </w:rPr>
        <w:lastRenderedPageBreak/>
        <w:t>Cocon3S - Rue de Lunéville:</w:t>
      </w:r>
    </w:p>
    <w:p w14:paraId="54838787" w14:textId="77777777" w:rsidR="000D0B41" w:rsidRPr="0070649C" w:rsidRDefault="000D0B41" w:rsidP="000D0B41">
      <w:pPr>
        <w:pStyle w:val="normal0"/>
        <w:spacing w:after="0" w:line="240" w:lineRule="auto"/>
        <w:jc w:val="both"/>
        <w:rPr>
          <w:rFonts w:asciiTheme="majorHAnsi" w:hAnsiTheme="majorHAnsi"/>
          <w:b/>
        </w:rPr>
      </w:pPr>
    </w:p>
    <w:p w14:paraId="16B3A63E" w14:textId="21766A0E" w:rsidR="000D0B41" w:rsidRDefault="000D0B41" w:rsidP="000D0B41">
      <w:pPr>
        <w:pStyle w:val="normal0"/>
        <w:spacing w:after="0" w:line="240" w:lineRule="auto"/>
        <w:ind w:left="720"/>
        <w:jc w:val="both"/>
        <w:rPr>
          <w:rFonts w:asciiTheme="majorHAnsi" w:hAnsiTheme="majorHAnsi"/>
        </w:rPr>
      </w:pPr>
    </w:p>
    <w:p w14:paraId="5BA1D678" w14:textId="77777777" w:rsidR="000D0B41" w:rsidRPr="0070649C" w:rsidRDefault="000D0B41" w:rsidP="000D0B41">
      <w:pPr>
        <w:pStyle w:val="normal0"/>
        <w:spacing w:after="0" w:line="240" w:lineRule="auto"/>
        <w:ind w:left="720"/>
        <w:jc w:val="both"/>
        <w:rPr>
          <w:rFonts w:asciiTheme="majorHAnsi" w:hAnsiTheme="majorHAnsi"/>
        </w:rPr>
      </w:pPr>
    </w:p>
    <w:p w14:paraId="04FD621B" w14:textId="77777777" w:rsidR="000D0B41" w:rsidRPr="0070649C" w:rsidRDefault="000D0B41" w:rsidP="000D0B41">
      <w:pPr>
        <w:pStyle w:val="normal0"/>
        <w:spacing w:after="0" w:line="240" w:lineRule="auto"/>
        <w:jc w:val="both"/>
        <w:rPr>
          <w:rFonts w:asciiTheme="majorHAnsi" w:hAnsiTheme="majorHAnsi"/>
        </w:rPr>
      </w:pPr>
      <w:r w:rsidRPr="0070649C">
        <w:rPr>
          <w:rFonts w:asciiTheme="majorHAnsi" w:hAnsiTheme="majorHAnsi"/>
          <w:noProof/>
          <w:lang w:val="fr-FR"/>
        </w:rPr>
        <mc:AlternateContent>
          <mc:Choice Requires="wpg">
            <w:drawing>
              <wp:anchor distT="0" distB="0" distL="114300" distR="114300" simplePos="0" relativeHeight="251684864" behindDoc="0" locked="0" layoutInCell="1" allowOverlap="1" wp14:anchorId="23888F72" wp14:editId="48F3D990">
                <wp:simplePos x="0" y="0"/>
                <wp:positionH relativeFrom="column">
                  <wp:posOffset>800100</wp:posOffset>
                </wp:positionH>
                <wp:positionV relativeFrom="paragraph">
                  <wp:posOffset>44450</wp:posOffset>
                </wp:positionV>
                <wp:extent cx="4914900" cy="3494405"/>
                <wp:effectExtent l="0" t="0" r="12700" b="10795"/>
                <wp:wrapThrough wrapText="bothSides">
                  <wp:wrapPolygon edited="0">
                    <wp:start x="0" y="0"/>
                    <wp:lineTo x="0" y="21510"/>
                    <wp:lineTo x="12391" y="21510"/>
                    <wp:lineTo x="21544" y="21510"/>
                    <wp:lineTo x="21544" y="0"/>
                    <wp:lineTo x="0" y="0"/>
                  </wp:wrapPolygon>
                </wp:wrapThrough>
                <wp:docPr id="16" name="Grouper 16"/>
                <wp:cNvGraphicFramePr/>
                <a:graphic xmlns:a="http://schemas.openxmlformats.org/drawingml/2006/main">
                  <a:graphicData uri="http://schemas.microsoft.com/office/word/2010/wordprocessingGroup">
                    <wpg:wgp>
                      <wpg:cNvGrpSpPr/>
                      <wpg:grpSpPr>
                        <a:xfrm>
                          <a:off x="0" y="0"/>
                          <a:ext cx="4914900" cy="3494405"/>
                          <a:chOff x="0" y="0"/>
                          <a:chExt cx="4914900" cy="3494405"/>
                        </a:xfrm>
                      </wpg:grpSpPr>
                      <pic:pic xmlns:pic="http://schemas.openxmlformats.org/drawingml/2006/picture">
                        <pic:nvPicPr>
                          <pic:cNvPr id="17" name="Image 6" descr="DSC_0316.JPG"/>
                          <pic:cNvPicPr>
                            <a:picLocks noChangeAspect="1"/>
                          </pic:cNvPicPr>
                        </pic:nvPicPr>
                        <pic:blipFill rotWithShape="1">
                          <a:blip r:embed="rId38" cstate="email">
                            <a:extLst>
                              <a:ext uri="{28A0092B-C50C-407E-A947-70E740481C1C}">
                                <a14:useLocalDpi xmlns:a14="http://schemas.microsoft.com/office/drawing/2010/main"/>
                              </a:ext>
                            </a:extLst>
                          </a:blip>
                          <a:srcRect/>
                          <a:stretch/>
                        </pic:blipFill>
                        <pic:spPr bwMode="auto">
                          <a:xfrm>
                            <a:off x="2857500" y="3810"/>
                            <a:ext cx="2057400" cy="34905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Image 8" descr="IMG_6780.JPG"/>
                          <pic:cNvPicPr>
                            <a:picLocks noChangeAspect="1"/>
                          </pic:cNvPicPr>
                        </pic:nvPicPr>
                        <pic:blipFill rotWithShape="1">
                          <a:blip r:embed="rId39" cstate="email">
                            <a:extLst>
                              <a:ext uri="{28A0092B-C50C-407E-A947-70E740481C1C}">
                                <a14:useLocalDpi xmlns:a14="http://schemas.microsoft.com/office/drawing/2010/main"/>
                              </a:ext>
                            </a:extLst>
                          </a:blip>
                          <a:srcRect/>
                          <a:stretch/>
                        </pic:blipFill>
                        <pic:spPr bwMode="auto">
                          <a:xfrm>
                            <a:off x="20320" y="0"/>
                            <a:ext cx="2835910" cy="1784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Image 5" descr="Brouillon restitution Mandala.jpg"/>
                          <pic:cNvPicPr>
                            <a:picLocks noChangeAspect="1"/>
                          </pic:cNvPicPr>
                        </pic:nvPicPr>
                        <pic:blipFill>
                          <a:blip r:embed="rId40" cstate="email">
                            <a:alphaModFix/>
                            <a:extLst>
                              <a:ext uri="{28A0092B-C50C-407E-A947-70E740481C1C}">
                                <a14:useLocalDpi xmlns:a14="http://schemas.microsoft.com/office/drawing/2010/main"/>
                              </a:ext>
                            </a:extLst>
                          </a:blip>
                          <a:stretch>
                            <a:fillRect/>
                          </a:stretch>
                        </pic:blipFill>
                        <pic:spPr>
                          <a:xfrm>
                            <a:off x="0" y="1327150"/>
                            <a:ext cx="2857500" cy="2141855"/>
                          </a:xfrm>
                          <a:prstGeom prst="rect">
                            <a:avLst/>
                          </a:prstGeom>
                        </pic:spPr>
                      </pic:pic>
                    </wpg:wgp>
                  </a:graphicData>
                </a:graphic>
                <wp14:sizeRelV relativeFrom="margin">
                  <wp14:pctHeight>0</wp14:pctHeight>
                </wp14:sizeRelV>
              </wp:anchor>
            </w:drawing>
          </mc:Choice>
          <mc:Fallback>
            <w:pict>
              <v:group id="Grouper 16" o:spid="_x0000_s1026" style="position:absolute;margin-left:63pt;margin-top:3.5pt;width:387pt;height:275.15pt;z-index:251684864;mso-height-relative:margin" coordsize="4914900,349440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alt="DSC_0316.JPG" style="position:absolute;left:2857500;top:3810;width:2057400;height:3490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9B&#10;wP6+AAAA2wAAAA8AAABkcnMvZG93bnJldi54bWxET0uLwjAQvgv7H8II3jTVw6pdo7jCwnrzBXsd&#10;mrEpNpPSzGr990YQvM3H95zFqvO1ulIbq8AGxqMMFHERbMWlgdPxZzgDFQXZYh2YDNwpwmr50Vtg&#10;bsON93Q9SKlSCMccDTiRJtc6Fo48xlFoiBN3Dq1HSbAttW3xlsJ9rSdZ9qk9VpwaHDa0cVRcDv/e&#10;QLnlWuaXYjd3+2b8/Sd09pGMGfS79RcooU7e4pf716b5U3j+kg7Qywc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J9BwP6+AAAA2wAAAA8AAAAAAAAAAAAAAAAAnAIAAGRycy9k&#10;b3ducmV2LnhtbFBLBQYAAAAABAAEAPcAAACHAwAAAAA=&#10;">
                  <v:imagedata r:id="rId41" o:title="DSC_0316.JPG"/>
                  <v:path arrowok="t"/>
                </v:shape>
                <v:shape id="Image 8" o:spid="_x0000_s1028" type="#_x0000_t75" alt="IMG_6780.JPG" style="position:absolute;left:20320;width:2835910;height:1784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I&#10;SDnFAAAA2wAAAA8AAABkcnMvZG93bnJldi54bWxEj09rwkAUxO+C32F5ghepmwYqmrqKCgUPpeCf&#10;g8fX7GsSzb6N2TWJ374rCB6HmfkNM192phQN1a6wrOB9HIEgTq0uOFNwPHy9TUE4j6yxtEwK7uRg&#10;uej35pho2/KOmr3PRICwS1BB7n2VSOnSnAy6sa2Ig/dna4M+yDqTusY2wE0p4yiaSIMFh4UcK9rk&#10;lF72N6PgRNfv2c/Hcb1tfzdnez0XzWh9V2o46FafIDx1/hV+trdaQRzD40v4AXLx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DCEg5xQAAANsAAAAPAAAAAAAAAAAAAAAAAJwC&#10;AABkcnMvZG93bnJldi54bWxQSwUGAAAAAAQABAD3AAAAjgMAAAAA&#10;">
                  <v:imagedata r:id="rId42" o:title="IMG_6780.JPG"/>
                  <v:path arrowok="t"/>
                </v:shape>
                <v:shape id="Image 5" o:spid="_x0000_s1029" type="#_x0000_t75" alt="Brouillon restitution Mandala.jpg" style="position:absolute;top:1327150;width:2857500;height:2141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75&#10;kLjFAAAA2wAAAA8AAABkcnMvZG93bnJldi54bWxEj0FLw0AUhO8F/8PyBG/NxoCtjd2WoggeREgV&#10;pLdH9jWJZt+G7Da7/vuuUOhxmJlvmPU2ml5MNLrOsoL7LAdBXFvdcaPg6/N1/gjCeWSNvWVS8EcO&#10;tpub2RpLbQNXNO19IxKEXYkKWu+HUkpXt2TQZXYgTt7RjgZ9kmMj9YghwU0vizxfSIMdp4UWB3pu&#10;qf7dn4yCn0M1PcSXKn6E76PbvRfBLk9BqbvbuHsC4Sn6a/jSftMKihX8f0k/QG7O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ZC4xQAAANsAAAAPAAAAAAAAAAAAAAAAAJwC&#10;AABkcnMvZG93bnJldi54bWxQSwUGAAAAAAQABAD3AAAAjgMAAAAA&#10;">
                  <v:imagedata r:id="rId43" o:title="Brouillon restitution Mandala.jpg"/>
                  <v:path arrowok="t"/>
                </v:shape>
                <w10:wrap type="through"/>
              </v:group>
            </w:pict>
          </mc:Fallback>
        </mc:AlternateContent>
      </w:r>
    </w:p>
    <w:p w14:paraId="07A96786" w14:textId="77777777" w:rsidR="000D0B41" w:rsidRPr="0070649C" w:rsidRDefault="000D0B41" w:rsidP="000D0B41">
      <w:pPr>
        <w:pStyle w:val="normal0"/>
        <w:spacing w:after="0" w:line="240" w:lineRule="auto"/>
        <w:jc w:val="both"/>
        <w:rPr>
          <w:rFonts w:asciiTheme="majorHAnsi" w:hAnsiTheme="majorHAnsi"/>
        </w:rPr>
      </w:pPr>
    </w:p>
    <w:p w14:paraId="08F53EA0" w14:textId="77777777" w:rsidR="000D0B41" w:rsidRPr="0070649C" w:rsidRDefault="000D0B41" w:rsidP="000D0B41">
      <w:pPr>
        <w:pStyle w:val="normal0"/>
        <w:spacing w:after="0" w:line="240" w:lineRule="auto"/>
        <w:jc w:val="both"/>
        <w:rPr>
          <w:rFonts w:asciiTheme="majorHAnsi" w:hAnsiTheme="majorHAnsi"/>
        </w:rPr>
      </w:pPr>
    </w:p>
    <w:p w14:paraId="4370236B" w14:textId="77777777" w:rsidR="000D0B41" w:rsidRPr="0070649C" w:rsidRDefault="000D0B41" w:rsidP="000D0B41">
      <w:pPr>
        <w:pStyle w:val="normal0"/>
        <w:spacing w:after="0" w:line="240" w:lineRule="auto"/>
        <w:jc w:val="both"/>
        <w:rPr>
          <w:rFonts w:asciiTheme="majorHAnsi" w:hAnsiTheme="majorHAnsi"/>
        </w:rPr>
      </w:pPr>
    </w:p>
    <w:p w14:paraId="400B888D" w14:textId="77777777" w:rsidR="000D0B41" w:rsidRPr="0070649C" w:rsidRDefault="000D0B41" w:rsidP="000D0B41">
      <w:pPr>
        <w:pStyle w:val="normal0"/>
        <w:spacing w:after="0" w:line="240" w:lineRule="auto"/>
        <w:jc w:val="both"/>
        <w:rPr>
          <w:rFonts w:asciiTheme="majorHAnsi" w:hAnsiTheme="majorHAnsi"/>
        </w:rPr>
      </w:pPr>
    </w:p>
    <w:p w14:paraId="15826A68" w14:textId="77777777" w:rsidR="000D0B41" w:rsidRPr="0070649C" w:rsidRDefault="000D0B41" w:rsidP="000D0B41">
      <w:pPr>
        <w:pStyle w:val="normal0"/>
        <w:spacing w:after="0" w:line="240" w:lineRule="auto"/>
        <w:jc w:val="both"/>
        <w:rPr>
          <w:rFonts w:asciiTheme="majorHAnsi" w:hAnsiTheme="majorHAnsi"/>
        </w:rPr>
      </w:pPr>
    </w:p>
    <w:p w14:paraId="4738E1CF" w14:textId="77777777" w:rsidR="000D0B41" w:rsidRPr="0070649C" w:rsidRDefault="000D0B41" w:rsidP="000D0B41">
      <w:pPr>
        <w:pStyle w:val="normal0"/>
        <w:spacing w:after="0" w:line="240" w:lineRule="auto"/>
        <w:jc w:val="both"/>
        <w:rPr>
          <w:rFonts w:asciiTheme="majorHAnsi" w:hAnsiTheme="majorHAnsi"/>
        </w:rPr>
      </w:pPr>
    </w:p>
    <w:p w14:paraId="6C3BADB8" w14:textId="77777777" w:rsidR="000D0B41" w:rsidRPr="0070649C" w:rsidRDefault="000D0B41" w:rsidP="000D0B41">
      <w:pPr>
        <w:pStyle w:val="normal0"/>
        <w:spacing w:after="0" w:line="240" w:lineRule="auto"/>
        <w:jc w:val="both"/>
        <w:rPr>
          <w:rFonts w:asciiTheme="majorHAnsi" w:hAnsiTheme="majorHAnsi"/>
        </w:rPr>
      </w:pPr>
    </w:p>
    <w:p w14:paraId="48845EC9" w14:textId="77777777" w:rsidR="000D0B41" w:rsidRPr="0070649C" w:rsidRDefault="000D0B41" w:rsidP="000D0B41">
      <w:pPr>
        <w:pStyle w:val="normal0"/>
        <w:spacing w:after="0" w:line="240" w:lineRule="auto"/>
        <w:jc w:val="both"/>
        <w:rPr>
          <w:rFonts w:asciiTheme="majorHAnsi" w:hAnsiTheme="majorHAnsi"/>
        </w:rPr>
      </w:pPr>
    </w:p>
    <w:p w14:paraId="19351113" w14:textId="77777777" w:rsidR="000D0B41" w:rsidRPr="0070649C" w:rsidRDefault="000D0B41" w:rsidP="000D0B41">
      <w:pPr>
        <w:pStyle w:val="normal0"/>
        <w:spacing w:after="0" w:line="240" w:lineRule="auto"/>
        <w:jc w:val="both"/>
        <w:rPr>
          <w:rFonts w:asciiTheme="majorHAnsi" w:hAnsiTheme="majorHAnsi"/>
        </w:rPr>
      </w:pPr>
    </w:p>
    <w:p w14:paraId="23DCC764" w14:textId="77777777" w:rsidR="000D0B41" w:rsidRPr="0070649C" w:rsidRDefault="000D0B41" w:rsidP="000D0B41">
      <w:pPr>
        <w:pStyle w:val="normal0"/>
        <w:spacing w:after="0" w:line="240" w:lineRule="auto"/>
        <w:jc w:val="both"/>
        <w:rPr>
          <w:rFonts w:asciiTheme="majorHAnsi" w:hAnsiTheme="majorHAnsi"/>
        </w:rPr>
      </w:pPr>
    </w:p>
    <w:p w14:paraId="67DA17B9" w14:textId="77777777" w:rsidR="000D0B41" w:rsidRPr="0070649C" w:rsidRDefault="000D0B41" w:rsidP="000D0B41">
      <w:pPr>
        <w:pStyle w:val="normal0"/>
        <w:spacing w:after="0" w:line="240" w:lineRule="auto"/>
        <w:jc w:val="both"/>
        <w:rPr>
          <w:rFonts w:asciiTheme="majorHAnsi" w:hAnsiTheme="majorHAnsi"/>
        </w:rPr>
      </w:pPr>
    </w:p>
    <w:p w14:paraId="34CD1097" w14:textId="77777777" w:rsidR="000D0B41" w:rsidRPr="0070649C" w:rsidRDefault="000D0B41" w:rsidP="000D0B41">
      <w:pPr>
        <w:pStyle w:val="normal0"/>
        <w:spacing w:after="0" w:line="240" w:lineRule="auto"/>
        <w:jc w:val="both"/>
        <w:rPr>
          <w:rFonts w:asciiTheme="majorHAnsi" w:hAnsiTheme="majorHAnsi"/>
        </w:rPr>
      </w:pPr>
    </w:p>
    <w:p w14:paraId="3A02386A" w14:textId="77777777" w:rsidR="000D0B41" w:rsidRPr="0070649C" w:rsidRDefault="000D0B41" w:rsidP="000D0B41">
      <w:pPr>
        <w:pStyle w:val="normal0"/>
        <w:spacing w:after="0" w:line="240" w:lineRule="auto"/>
        <w:jc w:val="both"/>
        <w:rPr>
          <w:rFonts w:asciiTheme="majorHAnsi" w:hAnsiTheme="majorHAnsi"/>
        </w:rPr>
      </w:pPr>
    </w:p>
    <w:p w14:paraId="023AFFE5" w14:textId="77777777" w:rsidR="000D0B41" w:rsidRPr="0070649C" w:rsidRDefault="000D0B41" w:rsidP="000D0B41">
      <w:pPr>
        <w:pStyle w:val="normal0"/>
        <w:spacing w:after="0" w:line="240" w:lineRule="auto"/>
        <w:jc w:val="both"/>
        <w:rPr>
          <w:rFonts w:asciiTheme="majorHAnsi" w:hAnsiTheme="majorHAnsi"/>
        </w:rPr>
      </w:pPr>
    </w:p>
    <w:p w14:paraId="2C77AF50" w14:textId="77777777" w:rsidR="000D0B41" w:rsidRPr="0070649C" w:rsidRDefault="000D0B41" w:rsidP="000D0B41">
      <w:pPr>
        <w:pStyle w:val="normal0"/>
        <w:spacing w:after="0" w:line="240" w:lineRule="auto"/>
        <w:jc w:val="both"/>
        <w:rPr>
          <w:rFonts w:asciiTheme="majorHAnsi" w:hAnsiTheme="majorHAnsi"/>
        </w:rPr>
      </w:pPr>
    </w:p>
    <w:p w14:paraId="068D4F9C" w14:textId="77777777" w:rsidR="000D0B41" w:rsidRPr="0070649C" w:rsidRDefault="000D0B41" w:rsidP="000D0B41">
      <w:pPr>
        <w:pStyle w:val="normal0"/>
        <w:spacing w:after="0" w:line="240" w:lineRule="auto"/>
        <w:jc w:val="both"/>
        <w:rPr>
          <w:rFonts w:asciiTheme="majorHAnsi" w:hAnsiTheme="majorHAnsi"/>
        </w:rPr>
      </w:pPr>
    </w:p>
    <w:p w14:paraId="7633B8FC" w14:textId="77777777" w:rsidR="000D0B41" w:rsidRPr="0070649C" w:rsidRDefault="000D0B41" w:rsidP="000D0B41">
      <w:pPr>
        <w:pStyle w:val="normal0"/>
        <w:spacing w:after="0" w:line="240" w:lineRule="auto"/>
        <w:jc w:val="both"/>
        <w:rPr>
          <w:rFonts w:asciiTheme="majorHAnsi" w:hAnsiTheme="majorHAnsi"/>
        </w:rPr>
      </w:pPr>
    </w:p>
    <w:p w14:paraId="394C86EB" w14:textId="77777777" w:rsidR="000D0B41" w:rsidRPr="0070649C" w:rsidRDefault="000D0B41" w:rsidP="000D0B41">
      <w:pPr>
        <w:pStyle w:val="normal0"/>
        <w:spacing w:after="0" w:line="240" w:lineRule="auto"/>
        <w:jc w:val="both"/>
        <w:rPr>
          <w:rFonts w:asciiTheme="majorHAnsi" w:hAnsiTheme="majorHAnsi"/>
        </w:rPr>
      </w:pPr>
    </w:p>
    <w:p w14:paraId="47E0CA73" w14:textId="77777777" w:rsidR="000D0B41" w:rsidRPr="0070649C" w:rsidRDefault="000D0B41" w:rsidP="000D0B41">
      <w:pPr>
        <w:pStyle w:val="normal0"/>
        <w:spacing w:after="0" w:line="240" w:lineRule="auto"/>
        <w:jc w:val="both"/>
        <w:rPr>
          <w:rFonts w:asciiTheme="majorHAnsi" w:hAnsiTheme="majorHAnsi"/>
        </w:rPr>
      </w:pPr>
    </w:p>
    <w:p w14:paraId="15C378E5" w14:textId="77777777" w:rsidR="000D0B41" w:rsidRPr="0070649C" w:rsidRDefault="000D0B41" w:rsidP="000D0B41">
      <w:pPr>
        <w:pStyle w:val="normal0"/>
        <w:spacing w:after="0" w:line="240" w:lineRule="auto"/>
        <w:jc w:val="both"/>
        <w:rPr>
          <w:rFonts w:asciiTheme="majorHAnsi" w:hAnsiTheme="majorHAnsi"/>
        </w:rPr>
      </w:pPr>
    </w:p>
    <w:p w14:paraId="68F1A744" w14:textId="77777777" w:rsidR="003B0F81" w:rsidRDefault="003B0F81" w:rsidP="000D0B41">
      <w:pPr>
        <w:pStyle w:val="normal0"/>
        <w:spacing w:after="0" w:line="240" w:lineRule="auto"/>
        <w:ind w:left="426"/>
        <w:jc w:val="both"/>
        <w:rPr>
          <w:rFonts w:asciiTheme="majorHAnsi" w:hAnsiTheme="majorHAnsi"/>
        </w:rPr>
      </w:pPr>
    </w:p>
    <w:p w14:paraId="19AAC641" w14:textId="57808141" w:rsidR="003B0F81" w:rsidRDefault="003B0F81" w:rsidP="000D0B41">
      <w:pPr>
        <w:pStyle w:val="normal0"/>
        <w:spacing w:after="0" w:line="240" w:lineRule="auto"/>
        <w:ind w:left="426"/>
        <w:jc w:val="both"/>
        <w:rPr>
          <w:rFonts w:asciiTheme="majorHAnsi" w:hAnsiTheme="majorHAnsi"/>
        </w:rPr>
      </w:pPr>
      <w:r>
        <w:rPr>
          <w:rFonts w:asciiTheme="majorHAnsi" w:hAnsiTheme="majorHAnsi"/>
        </w:rPr>
        <w:t xml:space="preserve">Suite aux aléas de pilotage, un comité de suivi entre les membres de Cocon3S et HDI a été mis en place en 2017. Il s’est réuni à 4 </w:t>
      </w:r>
      <w:r w:rsidR="00E62735">
        <w:rPr>
          <w:rFonts w:asciiTheme="majorHAnsi" w:hAnsiTheme="majorHAnsi"/>
        </w:rPr>
        <w:t>reprises</w:t>
      </w:r>
      <w:r>
        <w:rPr>
          <w:rFonts w:asciiTheme="majorHAnsi" w:hAnsiTheme="majorHAnsi"/>
        </w:rPr>
        <w:t>.</w:t>
      </w:r>
    </w:p>
    <w:p w14:paraId="2D4A1544" w14:textId="77777777" w:rsidR="003B0F81" w:rsidRDefault="003B0F81" w:rsidP="000D0B41">
      <w:pPr>
        <w:pStyle w:val="normal0"/>
        <w:spacing w:after="0" w:line="240" w:lineRule="auto"/>
        <w:ind w:left="426"/>
        <w:jc w:val="both"/>
        <w:rPr>
          <w:rFonts w:asciiTheme="majorHAnsi" w:hAnsiTheme="majorHAnsi"/>
        </w:rPr>
      </w:pPr>
    </w:p>
    <w:p w14:paraId="0E1E98AA" w14:textId="12A1AF61" w:rsidR="003B0F81" w:rsidRDefault="003B0F81" w:rsidP="000D0B41">
      <w:pPr>
        <w:pStyle w:val="normal0"/>
        <w:spacing w:after="0" w:line="240" w:lineRule="auto"/>
        <w:ind w:left="426"/>
        <w:jc w:val="both"/>
        <w:rPr>
          <w:rFonts w:asciiTheme="majorHAnsi" w:hAnsiTheme="majorHAnsi"/>
        </w:rPr>
      </w:pPr>
      <w:r>
        <w:rPr>
          <w:rFonts w:asciiTheme="majorHAnsi" w:hAnsiTheme="majorHAnsi"/>
        </w:rPr>
        <w:t>En complément à ces comités, 4 ateliers ont été menés par EQS : analyse des hypothèses de montage, intégration de nouveaux membres, analyse des besoins partagés, poursuite de l’analyse des solutions de montages existants.</w:t>
      </w:r>
    </w:p>
    <w:p w14:paraId="47846A54" w14:textId="77777777" w:rsidR="003B0F81" w:rsidRDefault="003B0F81" w:rsidP="000D0B41">
      <w:pPr>
        <w:pStyle w:val="normal0"/>
        <w:spacing w:after="0" w:line="240" w:lineRule="auto"/>
        <w:ind w:left="426"/>
        <w:jc w:val="both"/>
        <w:rPr>
          <w:rFonts w:asciiTheme="majorHAnsi" w:hAnsiTheme="majorHAnsi"/>
        </w:rPr>
      </w:pPr>
    </w:p>
    <w:p w14:paraId="070197E0" w14:textId="4F36B8D8" w:rsidR="000D0B41" w:rsidRPr="0070649C" w:rsidRDefault="000D0B41" w:rsidP="000D0B41">
      <w:pPr>
        <w:pStyle w:val="normal0"/>
        <w:spacing w:after="0" w:line="240" w:lineRule="auto"/>
        <w:ind w:left="426"/>
        <w:jc w:val="both"/>
        <w:rPr>
          <w:rFonts w:asciiTheme="majorHAnsi" w:hAnsiTheme="majorHAnsi"/>
        </w:rPr>
      </w:pPr>
      <w:r w:rsidRPr="0070649C">
        <w:rPr>
          <w:rFonts w:asciiTheme="majorHAnsi" w:hAnsiTheme="majorHAnsi"/>
        </w:rPr>
        <w:t xml:space="preserve">Pour autant, l’opération est </w:t>
      </w:r>
      <w:r w:rsidR="003B0F81">
        <w:rPr>
          <w:rFonts w:asciiTheme="majorHAnsi" w:hAnsiTheme="majorHAnsi"/>
        </w:rPr>
        <w:t xml:space="preserve">toujours </w:t>
      </w:r>
      <w:r w:rsidRPr="0070649C">
        <w:rPr>
          <w:rFonts w:asciiTheme="majorHAnsi" w:hAnsiTheme="majorHAnsi"/>
        </w:rPr>
        <w:t>loin de pouvoir aboutir</w:t>
      </w:r>
      <w:r w:rsidR="003B0F81">
        <w:rPr>
          <w:rFonts w:asciiTheme="majorHAnsi" w:hAnsiTheme="majorHAnsi"/>
        </w:rPr>
        <w:t>,</w:t>
      </w:r>
      <w:r w:rsidRPr="0070649C">
        <w:rPr>
          <w:rFonts w:asciiTheme="majorHAnsi" w:hAnsiTheme="majorHAnsi"/>
        </w:rPr>
        <w:t xml:space="preserve"> dans son montage initial en locatif social. Les règles de financement de l’habitat social empêchent </w:t>
      </w:r>
      <w:r w:rsidR="003B0F81">
        <w:rPr>
          <w:rFonts w:asciiTheme="majorHAnsi" w:hAnsiTheme="majorHAnsi"/>
        </w:rPr>
        <w:t>toujours</w:t>
      </w:r>
      <w:r w:rsidRPr="0070649C">
        <w:rPr>
          <w:rFonts w:asciiTheme="majorHAnsi" w:hAnsiTheme="majorHAnsi"/>
        </w:rPr>
        <w:t xml:space="preserve"> l’intégration du quittancement des espaces partagés dans le loyer des futurs résidants. Cette impossibilité freine l’équilibre financier de l’opération et l’avancement général du projet.</w:t>
      </w:r>
    </w:p>
    <w:p w14:paraId="545F7B93" w14:textId="10EAE566" w:rsidR="003B0F81" w:rsidRDefault="000D0B41" w:rsidP="003B0F81">
      <w:pPr>
        <w:pStyle w:val="normal0"/>
        <w:spacing w:after="0" w:line="240" w:lineRule="auto"/>
        <w:ind w:left="426"/>
        <w:jc w:val="both"/>
        <w:rPr>
          <w:rFonts w:asciiTheme="majorHAnsi" w:hAnsiTheme="majorHAnsi"/>
        </w:rPr>
      </w:pPr>
      <w:r w:rsidRPr="0070649C">
        <w:rPr>
          <w:rFonts w:asciiTheme="majorHAnsi" w:hAnsiTheme="majorHAnsi"/>
        </w:rPr>
        <w:t xml:space="preserve">Une recherche d’autres co-financements est en cours. </w:t>
      </w:r>
      <w:bookmarkStart w:id="68" w:name="_rew0bcquw64o" w:colFirst="0" w:colLast="0"/>
      <w:bookmarkEnd w:id="68"/>
      <w:r w:rsidR="003B0F81">
        <w:rPr>
          <w:rFonts w:asciiTheme="majorHAnsi" w:hAnsiTheme="majorHAnsi"/>
        </w:rPr>
        <w:t>Cocon3S a sollicité l’aide de l’association Passerelles et Compétences pour mobiliser un appui en compétence de levée de fonds.</w:t>
      </w:r>
    </w:p>
    <w:p w14:paraId="2939291C" w14:textId="77777777" w:rsidR="003B0F81" w:rsidRDefault="003B0F81" w:rsidP="003B0F81">
      <w:pPr>
        <w:pStyle w:val="normal0"/>
        <w:spacing w:after="0" w:line="240" w:lineRule="auto"/>
        <w:ind w:left="426"/>
        <w:jc w:val="both"/>
        <w:rPr>
          <w:rFonts w:asciiTheme="majorHAnsi" w:hAnsiTheme="majorHAnsi"/>
        </w:rPr>
      </w:pPr>
    </w:p>
    <w:p w14:paraId="1E6F45CF" w14:textId="7A7218F9" w:rsidR="003B0F81" w:rsidRDefault="003B0F81" w:rsidP="003B0F81">
      <w:pPr>
        <w:pStyle w:val="normal0"/>
        <w:spacing w:after="0" w:line="240" w:lineRule="auto"/>
        <w:ind w:left="426"/>
        <w:jc w:val="both"/>
        <w:rPr>
          <w:rFonts w:asciiTheme="majorHAnsi" w:hAnsiTheme="majorHAnsi"/>
        </w:rPr>
      </w:pPr>
      <w:r>
        <w:rPr>
          <w:rFonts w:asciiTheme="majorHAnsi" w:hAnsiTheme="majorHAnsi"/>
        </w:rPr>
        <w:t xml:space="preserve">Il est également important de noter que le président de l’association Cocon3S Alsace a subit un accident vasculaire-cérébral avant l’été 2017. Depuis cet accident, son état physique est très largement affaibli, et il ne peut assurer les </w:t>
      </w:r>
      <w:r w:rsidR="00B05A11">
        <w:rPr>
          <w:rFonts w:asciiTheme="majorHAnsi" w:hAnsiTheme="majorHAnsi"/>
        </w:rPr>
        <w:t>actions qu’il menait jusque là pour l’association.</w:t>
      </w:r>
      <w:r>
        <w:rPr>
          <w:rFonts w:asciiTheme="majorHAnsi" w:hAnsiTheme="majorHAnsi"/>
        </w:rPr>
        <w:t xml:space="preserve"> </w:t>
      </w:r>
    </w:p>
    <w:p w14:paraId="034FB25F" w14:textId="77777777" w:rsidR="003B0F81" w:rsidRDefault="003B0F81" w:rsidP="003B0F81">
      <w:pPr>
        <w:pStyle w:val="normal0"/>
        <w:spacing w:after="0" w:line="240" w:lineRule="auto"/>
        <w:ind w:left="426"/>
        <w:jc w:val="both"/>
        <w:rPr>
          <w:rFonts w:asciiTheme="majorHAnsi" w:hAnsiTheme="majorHAnsi"/>
        </w:rPr>
      </w:pPr>
    </w:p>
    <w:p w14:paraId="274A3C8C" w14:textId="77777777" w:rsidR="003B0F81" w:rsidRDefault="003B0F81" w:rsidP="003B0F81">
      <w:pPr>
        <w:pStyle w:val="normal0"/>
        <w:spacing w:after="0" w:line="240" w:lineRule="auto"/>
        <w:ind w:left="426"/>
        <w:jc w:val="both"/>
        <w:rPr>
          <w:rFonts w:asciiTheme="majorHAnsi" w:hAnsiTheme="majorHAnsi"/>
        </w:rPr>
      </w:pPr>
    </w:p>
    <w:p w14:paraId="4EE8AF12" w14:textId="77777777" w:rsidR="001427C6" w:rsidRDefault="001427C6">
      <w:pPr>
        <w:rPr>
          <w:rFonts w:asciiTheme="majorHAnsi" w:hAnsiTheme="majorHAnsi"/>
          <w:b/>
          <w:sz w:val="24"/>
          <w:szCs w:val="24"/>
          <w:u w:val="single"/>
        </w:rPr>
      </w:pPr>
      <w:r>
        <w:rPr>
          <w:rFonts w:asciiTheme="majorHAnsi" w:hAnsiTheme="majorHAnsi"/>
          <w:sz w:val="24"/>
          <w:szCs w:val="24"/>
          <w:u w:val="single"/>
        </w:rPr>
        <w:br w:type="page"/>
      </w:r>
    </w:p>
    <w:p w14:paraId="2FBD5522" w14:textId="1C890099" w:rsidR="000D0B41" w:rsidRPr="00E62735" w:rsidRDefault="000D0B41" w:rsidP="00E62735">
      <w:pPr>
        <w:pStyle w:val="Titre2"/>
        <w:numPr>
          <w:ilvl w:val="0"/>
          <w:numId w:val="25"/>
        </w:numPr>
        <w:spacing w:after="0" w:line="240" w:lineRule="auto"/>
        <w:ind w:hanging="360"/>
        <w:contextualSpacing/>
        <w:jc w:val="both"/>
        <w:rPr>
          <w:rFonts w:asciiTheme="majorHAnsi" w:hAnsiTheme="majorHAnsi"/>
          <w:sz w:val="24"/>
          <w:szCs w:val="24"/>
          <w:u w:val="single"/>
        </w:rPr>
      </w:pPr>
      <w:r w:rsidRPr="0070649C">
        <w:rPr>
          <w:rFonts w:asciiTheme="majorHAnsi" w:hAnsiTheme="majorHAnsi"/>
          <w:sz w:val="24"/>
          <w:szCs w:val="24"/>
          <w:u w:val="single"/>
        </w:rPr>
        <w:lastRenderedPageBreak/>
        <w:t>DOMIAL : Accompagnement d’un groupe de futurs acquéreurs en accession sociale (dont PSLA)  :</w:t>
      </w:r>
    </w:p>
    <w:p w14:paraId="0D77D5F7" w14:textId="77777777" w:rsidR="000D0B41" w:rsidRPr="0070649C" w:rsidRDefault="000D0B41" w:rsidP="000D0B41">
      <w:pPr>
        <w:pStyle w:val="normal0"/>
        <w:spacing w:after="0" w:line="240" w:lineRule="auto"/>
        <w:jc w:val="both"/>
        <w:rPr>
          <w:rFonts w:asciiTheme="majorHAnsi" w:hAnsiTheme="majorHAnsi"/>
          <w:b/>
        </w:rPr>
      </w:pPr>
    </w:p>
    <w:p w14:paraId="49582BB0" w14:textId="77777777" w:rsidR="000D0B41" w:rsidRPr="0070649C" w:rsidRDefault="000D0B41" w:rsidP="000D0B41">
      <w:pPr>
        <w:pStyle w:val="normal0"/>
        <w:spacing w:after="0" w:line="240" w:lineRule="auto"/>
        <w:ind w:firstLine="720"/>
        <w:jc w:val="both"/>
        <w:rPr>
          <w:rFonts w:asciiTheme="majorHAnsi" w:hAnsiTheme="majorHAnsi"/>
          <w:b/>
        </w:rPr>
      </w:pPr>
      <w:r w:rsidRPr="0070649C">
        <w:rPr>
          <w:rFonts w:asciiTheme="majorHAnsi" w:hAnsiTheme="majorHAnsi"/>
          <w:b/>
        </w:rPr>
        <w:t xml:space="preserve">Via la signature, en décembre 2015, d’un protocole pluriannuel (2015-2017) </w:t>
      </w:r>
    </w:p>
    <w:p w14:paraId="5690D94D" w14:textId="77777777" w:rsidR="000D0B41" w:rsidRPr="0070649C" w:rsidRDefault="000D0B41" w:rsidP="000D0B41">
      <w:pPr>
        <w:pStyle w:val="normal0"/>
        <w:spacing w:after="0" w:line="240" w:lineRule="auto"/>
        <w:ind w:firstLine="720"/>
        <w:jc w:val="both"/>
        <w:rPr>
          <w:rFonts w:asciiTheme="majorHAnsi" w:hAnsiTheme="majorHAnsi"/>
          <w:b/>
        </w:rPr>
      </w:pPr>
    </w:p>
    <w:p w14:paraId="0DED3B10" w14:textId="5FA6B2CD" w:rsidR="000D0B41" w:rsidRPr="0070649C" w:rsidRDefault="000D0B41" w:rsidP="000D0B41">
      <w:pPr>
        <w:pStyle w:val="normal0"/>
        <w:spacing w:before="60" w:after="120" w:line="240" w:lineRule="auto"/>
        <w:ind w:firstLine="720"/>
        <w:jc w:val="both"/>
        <w:rPr>
          <w:rFonts w:asciiTheme="majorHAnsi" w:hAnsiTheme="majorHAnsi"/>
        </w:rPr>
      </w:pPr>
      <w:r w:rsidRPr="0070649C">
        <w:rPr>
          <w:rFonts w:asciiTheme="majorHAnsi" w:hAnsiTheme="majorHAnsi"/>
        </w:rPr>
        <w:t xml:space="preserve">Trois axes de travail communs </w:t>
      </w:r>
      <w:r w:rsidR="00B05A11">
        <w:rPr>
          <w:rFonts w:asciiTheme="majorHAnsi" w:hAnsiTheme="majorHAnsi"/>
        </w:rPr>
        <w:t>étaient</w:t>
      </w:r>
      <w:r w:rsidRPr="0070649C">
        <w:rPr>
          <w:rFonts w:asciiTheme="majorHAnsi" w:hAnsiTheme="majorHAnsi"/>
        </w:rPr>
        <w:t xml:space="preserve"> identifiés d</w:t>
      </w:r>
      <w:r w:rsidR="00B05A11">
        <w:rPr>
          <w:rFonts w:asciiTheme="majorHAnsi" w:hAnsiTheme="majorHAnsi"/>
        </w:rPr>
        <w:t>ans ce partenariat</w:t>
      </w:r>
      <w:r w:rsidRPr="0070649C">
        <w:rPr>
          <w:rFonts w:asciiTheme="majorHAnsi" w:hAnsiTheme="majorHAnsi"/>
        </w:rPr>
        <w:t xml:space="preserve"> :</w:t>
      </w:r>
    </w:p>
    <w:p w14:paraId="60FF915A" w14:textId="77777777" w:rsidR="000D0B41" w:rsidRPr="0070649C" w:rsidRDefault="000D0B41" w:rsidP="000D0B41">
      <w:pPr>
        <w:pStyle w:val="normal0"/>
        <w:spacing w:before="60" w:after="120" w:line="240" w:lineRule="auto"/>
        <w:ind w:firstLine="720"/>
        <w:jc w:val="both"/>
        <w:rPr>
          <w:rFonts w:asciiTheme="majorHAnsi" w:hAnsiTheme="majorHAnsi"/>
        </w:rPr>
      </w:pPr>
      <w:r w:rsidRPr="0070649C">
        <w:rPr>
          <w:rFonts w:asciiTheme="majorHAnsi" w:hAnsiTheme="majorHAnsi"/>
        </w:rPr>
        <w:t xml:space="preserve"> Le premier axe concerne la constitution du collectif de nouveaux accédants à la propriété pour favoriser l’appropriation collective d’espaces partagés à l’échelle des nouvelles résidences (existant ou potentiel). A terme cette thématique pourra s’étendre à la définition participative des espaces et équipements communs des résidences.</w:t>
      </w:r>
    </w:p>
    <w:p w14:paraId="477820E8" w14:textId="77777777" w:rsidR="000D0B41" w:rsidRPr="0070649C" w:rsidRDefault="000D0B41" w:rsidP="000D0B41">
      <w:pPr>
        <w:pStyle w:val="normal0"/>
        <w:spacing w:before="60" w:after="120" w:line="240" w:lineRule="auto"/>
        <w:ind w:firstLine="720"/>
        <w:jc w:val="both"/>
        <w:rPr>
          <w:rFonts w:asciiTheme="majorHAnsi" w:hAnsiTheme="majorHAnsi"/>
        </w:rPr>
      </w:pPr>
      <w:r w:rsidRPr="0070649C">
        <w:rPr>
          <w:rFonts w:asciiTheme="majorHAnsi" w:hAnsiTheme="majorHAnsi"/>
        </w:rPr>
        <w:t>L’objectif visé est de générer une appropriation optimale des espaces partagés au profit du plus grand nombre de résidants.</w:t>
      </w:r>
    </w:p>
    <w:p w14:paraId="66933DBE" w14:textId="77777777" w:rsidR="000D0B41" w:rsidRPr="0070649C" w:rsidRDefault="000D0B41" w:rsidP="000D0B41">
      <w:pPr>
        <w:pStyle w:val="normal0"/>
        <w:spacing w:before="60" w:after="120" w:line="240" w:lineRule="auto"/>
        <w:ind w:firstLine="720"/>
        <w:jc w:val="both"/>
        <w:rPr>
          <w:rFonts w:asciiTheme="majorHAnsi" w:hAnsiTheme="majorHAnsi"/>
          <w:i/>
        </w:rPr>
      </w:pPr>
      <w:r w:rsidRPr="0070649C">
        <w:rPr>
          <w:rFonts w:asciiTheme="majorHAnsi" w:hAnsiTheme="majorHAnsi"/>
          <w:i/>
        </w:rPr>
        <w:t xml:space="preserve"> </w:t>
      </w:r>
    </w:p>
    <w:p w14:paraId="39B49D95" w14:textId="77777777" w:rsidR="000D0B41" w:rsidRPr="0070649C" w:rsidRDefault="000D0B41" w:rsidP="000D0B41">
      <w:pPr>
        <w:pStyle w:val="normal0"/>
        <w:spacing w:before="60" w:after="120" w:line="240" w:lineRule="auto"/>
        <w:ind w:firstLine="720"/>
        <w:jc w:val="both"/>
        <w:rPr>
          <w:rFonts w:asciiTheme="majorHAnsi" w:hAnsiTheme="majorHAnsi"/>
        </w:rPr>
      </w:pPr>
      <w:r w:rsidRPr="0070649C">
        <w:rPr>
          <w:rFonts w:asciiTheme="majorHAnsi" w:hAnsiTheme="majorHAnsi"/>
        </w:rPr>
        <w:t>Le deuxième axe porte sur l’apprentissage du monde de la copropriété pour les nouveaux accédants.</w:t>
      </w:r>
    </w:p>
    <w:p w14:paraId="610E24C2" w14:textId="77777777" w:rsidR="000D0B41" w:rsidRPr="0070649C" w:rsidRDefault="000D0B41" w:rsidP="000D0B41">
      <w:pPr>
        <w:pStyle w:val="normal0"/>
        <w:spacing w:before="60" w:after="120" w:line="240" w:lineRule="auto"/>
        <w:ind w:firstLine="720"/>
        <w:jc w:val="both"/>
        <w:rPr>
          <w:rFonts w:asciiTheme="majorHAnsi" w:hAnsiTheme="majorHAnsi"/>
        </w:rPr>
      </w:pPr>
      <w:r w:rsidRPr="0070649C">
        <w:rPr>
          <w:rFonts w:asciiTheme="majorHAnsi" w:hAnsiTheme="majorHAnsi"/>
        </w:rPr>
        <w:t>L’objectif visé est de favoriser une copropriété où tous les copropriétaires ont un socle commun de connaissances du fonctionnement de la copropriété.</w:t>
      </w:r>
    </w:p>
    <w:p w14:paraId="76A51930" w14:textId="77777777" w:rsidR="000D0B41" w:rsidRPr="0070649C" w:rsidRDefault="000D0B41" w:rsidP="000D0B41">
      <w:pPr>
        <w:pStyle w:val="normal0"/>
        <w:spacing w:before="60" w:after="120" w:line="240" w:lineRule="auto"/>
        <w:ind w:firstLine="720"/>
        <w:jc w:val="both"/>
        <w:rPr>
          <w:rFonts w:asciiTheme="majorHAnsi" w:hAnsiTheme="majorHAnsi"/>
        </w:rPr>
      </w:pPr>
      <w:r w:rsidRPr="0070649C">
        <w:rPr>
          <w:rFonts w:asciiTheme="majorHAnsi" w:hAnsiTheme="majorHAnsi"/>
        </w:rPr>
        <w:t xml:space="preserve"> </w:t>
      </w:r>
    </w:p>
    <w:p w14:paraId="36C44A2A" w14:textId="77777777" w:rsidR="000D0B41" w:rsidRPr="0070649C" w:rsidRDefault="000D0B41" w:rsidP="000D0B41">
      <w:pPr>
        <w:pStyle w:val="normal0"/>
        <w:spacing w:before="60" w:after="120" w:line="240" w:lineRule="auto"/>
        <w:ind w:firstLine="720"/>
        <w:jc w:val="both"/>
        <w:rPr>
          <w:rFonts w:asciiTheme="majorHAnsi" w:hAnsiTheme="majorHAnsi"/>
        </w:rPr>
      </w:pPr>
      <w:r w:rsidRPr="0070649C">
        <w:rPr>
          <w:rFonts w:asciiTheme="majorHAnsi" w:hAnsiTheme="majorHAnsi"/>
        </w:rPr>
        <w:t>Le troisième axe appréhende l’échelle de l’îlot ou du quartier comme l’unité de base pour générer des projets collectifs à même de dépasser les risques « d’entre-soi » socio-économique et les effets de seuil pour la mise en œuvre de projets innovants (smart-grid, réseau de chaleur, cœur d’îlot vert…).</w:t>
      </w:r>
    </w:p>
    <w:p w14:paraId="235DED53" w14:textId="77777777" w:rsidR="000D0B41" w:rsidRPr="0070649C" w:rsidRDefault="000D0B41" w:rsidP="000D0B41">
      <w:pPr>
        <w:pStyle w:val="normal0"/>
        <w:spacing w:before="60" w:after="120" w:line="240" w:lineRule="auto"/>
        <w:ind w:firstLine="720"/>
        <w:jc w:val="both"/>
        <w:rPr>
          <w:rFonts w:asciiTheme="majorHAnsi" w:hAnsiTheme="majorHAnsi"/>
        </w:rPr>
      </w:pPr>
      <w:r w:rsidRPr="0070649C">
        <w:rPr>
          <w:rFonts w:asciiTheme="majorHAnsi" w:hAnsiTheme="majorHAnsi"/>
        </w:rPr>
        <w:t>Cette dernière thématique étant particulièrement ambitieuse, l’objectif visé est formulé en terme de moyens plus que de résultat. L’objectif est ainsi de provoquer et de pérenniser des espaces de dialogue, à l’échelle de l’îlot ou du quartier, pour favoriser l’émergence de projets et d’équipements communs.</w:t>
      </w:r>
    </w:p>
    <w:p w14:paraId="6566483D" w14:textId="77777777" w:rsidR="000D0B41" w:rsidRPr="0070649C" w:rsidRDefault="000D0B41" w:rsidP="000D0B41">
      <w:pPr>
        <w:pStyle w:val="normal0"/>
        <w:spacing w:after="0" w:line="240" w:lineRule="auto"/>
        <w:jc w:val="both"/>
        <w:rPr>
          <w:rFonts w:asciiTheme="majorHAnsi" w:hAnsiTheme="majorHAnsi"/>
          <w:b/>
        </w:rPr>
      </w:pPr>
    </w:p>
    <w:p w14:paraId="1FEE4A1E" w14:textId="77777777" w:rsidR="000D0B41" w:rsidRPr="0070649C" w:rsidRDefault="000D0B41" w:rsidP="000D0B41">
      <w:pPr>
        <w:pStyle w:val="normal0"/>
        <w:spacing w:after="0" w:line="240" w:lineRule="auto"/>
        <w:jc w:val="both"/>
        <w:rPr>
          <w:rFonts w:asciiTheme="majorHAnsi" w:hAnsiTheme="majorHAnsi"/>
        </w:rPr>
      </w:pPr>
      <w:r w:rsidRPr="0070649C">
        <w:rPr>
          <w:rFonts w:asciiTheme="majorHAnsi" w:hAnsiTheme="majorHAnsi"/>
        </w:rPr>
        <w:t>Ce partenariat a trouvé son premier champ d’expérimentation dans l’accompagnement du groupe de futurs acquéreurs de l’opération Quai 33 (situé sur l’ancien site de la SPA, route du Rhin). Cette opération comporte 33 logements en accession sociale, au sein d’un îlot mixte comptant 150 logements à terme.</w:t>
      </w:r>
    </w:p>
    <w:p w14:paraId="139E2157" w14:textId="77777777" w:rsidR="000D0B41" w:rsidRPr="0070649C" w:rsidRDefault="000D0B41" w:rsidP="000D0B41">
      <w:pPr>
        <w:pStyle w:val="normal0"/>
        <w:spacing w:after="0" w:line="240" w:lineRule="auto"/>
        <w:jc w:val="both"/>
        <w:rPr>
          <w:rFonts w:asciiTheme="majorHAnsi" w:hAnsiTheme="majorHAnsi"/>
        </w:rPr>
      </w:pPr>
    </w:p>
    <w:p w14:paraId="3471C22D" w14:textId="75BE7290" w:rsidR="000D0B41" w:rsidRPr="0070649C" w:rsidRDefault="00E62735" w:rsidP="000D0B41">
      <w:pPr>
        <w:pStyle w:val="normal0"/>
        <w:spacing w:after="0" w:line="240" w:lineRule="auto"/>
        <w:jc w:val="both"/>
        <w:rPr>
          <w:rFonts w:asciiTheme="majorHAnsi" w:hAnsiTheme="majorHAnsi"/>
        </w:rPr>
      </w:pPr>
      <w:r>
        <w:rPr>
          <w:noProof/>
          <w:lang w:val="fr-FR"/>
        </w:rPr>
        <w:drawing>
          <wp:anchor distT="0" distB="0" distL="114300" distR="114300" simplePos="0" relativeHeight="251685888" behindDoc="0" locked="0" layoutInCell="1" allowOverlap="1" wp14:anchorId="02BE8A6C" wp14:editId="582A8A6D">
            <wp:simplePos x="0" y="0"/>
            <wp:positionH relativeFrom="column">
              <wp:posOffset>0</wp:posOffset>
            </wp:positionH>
            <wp:positionV relativeFrom="paragraph">
              <wp:posOffset>781050</wp:posOffset>
            </wp:positionV>
            <wp:extent cx="2852420" cy="1602105"/>
            <wp:effectExtent l="0" t="0" r="0" b="0"/>
            <wp:wrapSquare wrapText="bothSides"/>
            <wp:docPr id="34" name="Image 5" descr="Macintosh HD:Users:marxemmanuel:Documents:manu:Asso:EQS:Collège HP:Partenariat Domial:SPA:Visite Quartier Quai 33:IMG_20170630_18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xemmanuel:Documents:manu:Asso:EQS:Collège HP:Partenariat Domial:SPA:Visite Quartier Quai 33:IMG_20170630_18572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852420"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rPr>
        <w:drawing>
          <wp:anchor distT="0" distB="0" distL="114300" distR="114300" simplePos="0" relativeHeight="251686912" behindDoc="0" locked="0" layoutInCell="1" allowOverlap="1" wp14:anchorId="65016FD6" wp14:editId="64F64E66">
            <wp:simplePos x="0" y="0"/>
            <wp:positionH relativeFrom="column">
              <wp:posOffset>3086100</wp:posOffset>
            </wp:positionH>
            <wp:positionV relativeFrom="paragraph">
              <wp:posOffset>781050</wp:posOffset>
            </wp:positionV>
            <wp:extent cx="2603500" cy="1603375"/>
            <wp:effectExtent l="0" t="0" r="12700" b="0"/>
            <wp:wrapSquare wrapText="bothSides"/>
            <wp:docPr id="35" name="Image 6" descr="Macintosh HD:Users:marxemmanuel:Documents:manu:Asso:EQS:Collège HP:Partenariat Domial:SPA:Visite Quartier Quai 33:IMG_20170630_19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xemmanuel:Documents:manu:Asso:EQS:Collège HP:Partenariat Domial:SPA:Visite Quartier Quai 33:IMG_20170630_191303.jpg"/>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603500" cy="160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B41" w:rsidRPr="0070649C">
        <w:rPr>
          <w:rFonts w:asciiTheme="majorHAnsi" w:hAnsiTheme="majorHAnsi"/>
        </w:rPr>
        <w:t>Cette opération n’est pas à proprement parlé un projet d’habitat participatif. Les acquéreurs n’ont pas été intégré ni dans la programmation ni même dans la conception des espaces de la résidence. Le résidence comporte toutefois des espaces en devenir “à partager” : terrasse au dernier étage, coeur d’îlot.</w:t>
      </w:r>
    </w:p>
    <w:p w14:paraId="0B32FB56" w14:textId="187C60C4" w:rsidR="000D0B41" w:rsidRPr="0070649C" w:rsidRDefault="000D0B41" w:rsidP="000D0B41">
      <w:pPr>
        <w:pStyle w:val="normal0"/>
        <w:spacing w:after="0" w:line="240" w:lineRule="auto"/>
        <w:jc w:val="both"/>
        <w:rPr>
          <w:rFonts w:asciiTheme="majorHAnsi" w:hAnsiTheme="majorHAnsi"/>
        </w:rPr>
      </w:pPr>
    </w:p>
    <w:p w14:paraId="3DE0D48E" w14:textId="19427197" w:rsidR="000D0B41" w:rsidRDefault="00B05A11" w:rsidP="000D0B41">
      <w:pPr>
        <w:pStyle w:val="normal0"/>
        <w:spacing w:after="0" w:line="240" w:lineRule="auto"/>
        <w:jc w:val="both"/>
        <w:rPr>
          <w:rFonts w:asciiTheme="majorHAnsi" w:hAnsiTheme="majorHAnsi"/>
        </w:rPr>
      </w:pPr>
      <w:r>
        <w:rPr>
          <w:rFonts w:asciiTheme="majorHAnsi" w:hAnsiTheme="majorHAnsi"/>
        </w:rPr>
        <w:t>En 2017</w:t>
      </w:r>
      <w:r w:rsidR="000D0B41" w:rsidRPr="0070649C">
        <w:rPr>
          <w:rFonts w:asciiTheme="majorHAnsi" w:hAnsiTheme="majorHAnsi"/>
        </w:rPr>
        <w:t>, Eco-Quartier Strasbourg (Maïté Gaye</w:t>
      </w:r>
      <w:r w:rsidR="00584B07">
        <w:rPr>
          <w:rFonts w:asciiTheme="majorHAnsi" w:hAnsiTheme="majorHAnsi"/>
        </w:rPr>
        <w:t>t et Emmanuel Marx) a or</w:t>
      </w:r>
      <w:r w:rsidR="00305BD1">
        <w:rPr>
          <w:rFonts w:asciiTheme="majorHAnsi" w:hAnsiTheme="majorHAnsi"/>
        </w:rPr>
        <w:t>ganisé 6</w:t>
      </w:r>
      <w:r w:rsidR="000D0B41" w:rsidRPr="0070649C">
        <w:rPr>
          <w:rFonts w:asciiTheme="majorHAnsi" w:hAnsiTheme="majorHAnsi"/>
        </w:rPr>
        <w:t xml:space="preserve"> ateliers </w:t>
      </w:r>
      <w:r w:rsidR="00584B07">
        <w:rPr>
          <w:rFonts w:asciiTheme="majorHAnsi" w:hAnsiTheme="majorHAnsi"/>
        </w:rPr>
        <w:t xml:space="preserve">et visites avec les futurs habitants : </w:t>
      </w:r>
      <w:r w:rsidR="00305BD1">
        <w:rPr>
          <w:rFonts w:asciiTheme="majorHAnsi" w:hAnsiTheme="majorHAnsi"/>
        </w:rPr>
        <w:t xml:space="preserve">conception de la terrasse, communication, </w:t>
      </w:r>
      <w:r w:rsidR="00584B07">
        <w:rPr>
          <w:rFonts w:asciiTheme="majorHAnsi" w:hAnsiTheme="majorHAnsi"/>
        </w:rPr>
        <w:t>bilan à mi-parcours, visite du quartier, visite de la terrasse, préparation à l’emménagement</w:t>
      </w:r>
      <w:r w:rsidR="00305BD1">
        <w:rPr>
          <w:rFonts w:asciiTheme="majorHAnsi" w:hAnsiTheme="majorHAnsi"/>
        </w:rPr>
        <w:t>.</w:t>
      </w:r>
    </w:p>
    <w:p w14:paraId="382FF9A2" w14:textId="122B8443" w:rsidR="00584B07" w:rsidRDefault="00584B07" w:rsidP="000D0B41">
      <w:pPr>
        <w:pStyle w:val="normal0"/>
        <w:spacing w:after="0" w:line="240" w:lineRule="auto"/>
        <w:jc w:val="both"/>
        <w:rPr>
          <w:rFonts w:asciiTheme="majorHAnsi" w:hAnsiTheme="majorHAnsi"/>
        </w:rPr>
      </w:pPr>
    </w:p>
    <w:p w14:paraId="7D2087B3" w14:textId="28270770" w:rsidR="00584B07" w:rsidRDefault="00584B07" w:rsidP="00584B07">
      <w:r>
        <w:rPr>
          <w:u w:val="single"/>
        </w:rPr>
        <w:t>Le bilan à mi-parcours a permis de faire plusieurs apprentissages importants :</w:t>
      </w:r>
      <w:r>
        <w:t xml:space="preserve"> plus faible participation aux derniers ateliers qu’au démarrage, ateliers trop théoriques (communication inter-personnelle), trop peu d’éléments concrets à partager jusque là pour les participants, « ateliers » organisés toujours au même endroit, même format d’animations,...</w:t>
      </w:r>
    </w:p>
    <w:p w14:paraId="206E552A" w14:textId="6ACE7AF5" w:rsidR="00584B07" w:rsidRDefault="00584B07" w:rsidP="00F63C75">
      <w:r>
        <w:rPr>
          <w:u w:val="single"/>
        </w:rPr>
        <w:t>De nouvelles p</w:t>
      </w:r>
      <w:r w:rsidRPr="0005473A">
        <w:rPr>
          <w:u w:val="single"/>
        </w:rPr>
        <w:t>ropositions</w:t>
      </w:r>
      <w:r w:rsidR="00305BD1">
        <w:rPr>
          <w:u w:val="single"/>
        </w:rPr>
        <w:t xml:space="preserve"> ont pu être élaborées</w:t>
      </w:r>
      <w:r w:rsidRPr="0005473A">
        <w:rPr>
          <w:u w:val="single"/>
        </w:rPr>
        <w:t> </w:t>
      </w:r>
      <w:r w:rsidR="00F63C75">
        <w:rPr>
          <w:u w:val="single"/>
        </w:rPr>
        <w:t xml:space="preserve">et </w:t>
      </w:r>
      <w:r w:rsidR="00305BD1">
        <w:rPr>
          <w:u w:val="single"/>
        </w:rPr>
        <w:t>mises</w:t>
      </w:r>
      <w:r w:rsidR="00F63C75">
        <w:rPr>
          <w:u w:val="single"/>
        </w:rPr>
        <w:t xml:space="preserve"> en place</w:t>
      </w:r>
      <w:r>
        <w:t xml:space="preserve">: Privilégier l’organisation des rencontres </w:t>
      </w:r>
      <w:r w:rsidRPr="00F63C75">
        <w:t>après</w:t>
      </w:r>
      <w:r>
        <w:t xml:space="preserve"> l’emménagement dans l’immeuble, et pouvoir ainsi parler des réalité</w:t>
      </w:r>
      <w:r w:rsidR="00F63C75">
        <w:t xml:space="preserve">s quotidiennes, de cas concrets, </w:t>
      </w:r>
      <w:r>
        <w:t xml:space="preserve">prévoir les prochaines rencontres </w:t>
      </w:r>
      <w:r w:rsidRPr="00F63C75">
        <w:t>avant</w:t>
      </w:r>
      <w:r>
        <w:t xml:space="preserve"> l’emménagement sous une forme plus conviviale </w:t>
      </w:r>
      <w:r w:rsidR="00F63C75">
        <w:t>et ludique, dans d’autres lieux (visite)</w:t>
      </w:r>
    </w:p>
    <w:p w14:paraId="7D5656EF" w14:textId="77777777" w:rsidR="00D337E9" w:rsidRDefault="00D337E9">
      <w:pPr>
        <w:pStyle w:val="normal0"/>
        <w:pBdr>
          <w:top w:val="nil"/>
          <w:left w:val="nil"/>
          <w:bottom w:val="nil"/>
          <w:right w:val="nil"/>
          <w:between w:val="nil"/>
        </w:pBdr>
        <w:spacing w:after="0" w:line="240" w:lineRule="auto"/>
        <w:jc w:val="both"/>
      </w:pPr>
    </w:p>
    <w:p w14:paraId="7451F76C" w14:textId="40D377E8" w:rsidR="00D337E9" w:rsidRPr="001427C6" w:rsidRDefault="001427C6" w:rsidP="001427C6">
      <w:pPr>
        <w:pStyle w:val="Titre1"/>
        <w:numPr>
          <w:ilvl w:val="0"/>
          <w:numId w:val="17"/>
        </w:numPr>
        <w:pBdr>
          <w:top w:val="nil"/>
          <w:left w:val="nil"/>
          <w:bottom w:val="nil"/>
          <w:right w:val="nil"/>
          <w:between w:val="nil"/>
        </w:pBdr>
        <w:spacing w:line="240" w:lineRule="auto"/>
        <w:contextualSpacing/>
        <w:jc w:val="both"/>
        <w:rPr>
          <w:rFonts w:asciiTheme="majorHAnsi" w:eastAsia="Cambria" w:hAnsiTheme="majorHAnsi" w:cs="Cambria"/>
        </w:rPr>
      </w:pPr>
      <w:bookmarkStart w:id="69" w:name="_fnfrihlnonfs" w:colFirst="0" w:colLast="0"/>
      <w:bookmarkEnd w:id="69"/>
      <w:r>
        <w:rPr>
          <w:rFonts w:asciiTheme="majorHAnsi" w:eastAsia="Cambria" w:hAnsiTheme="majorHAnsi" w:cs="Cambria"/>
        </w:rPr>
        <w:t xml:space="preserve"> </w:t>
      </w:r>
      <w:r w:rsidR="00903808" w:rsidRPr="001427C6">
        <w:rPr>
          <w:rFonts w:asciiTheme="majorHAnsi" w:eastAsia="Cambria" w:hAnsiTheme="majorHAnsi" w:cs="Cambria"/>
        </w:rPr>
        <w:t>Perspectives 2018</w:t>
      </w:r>
      <w:r w:rsidR="00D12C0C">
        <w:rPr>
          <w:rFonts w:asciiTheme="majorHAnsi" w:eastAsia="Cambria" w:hAnsiTheme="majorHAnsi" w:cs="Cambria"/>
        </w:rPr>
        <w:t>-2019</w:t>
      </w:r>
    </w:p>
    <w:p w14:paraId="078DD9F5" w14:textId="2C715BA7" w:rsidR="00D337E9" w:rsidRPr="001427C6" w:rsidRDefault="00903808">
      <w:pPr>
        <w:pStyle w:val="normal0"/>
        <w:pBdr>
          <w:top w:val="nil"/>
          <w:left w:val="nil"/>
          <w:bottom w:val="nil"/>
          <w:right w:val="nil"/>
          <w:between w:val="nil"/>
        </w:pBdr>
        <w:jc w:val="both"/>
        <w:rPr>
          <w:b/>
        </w:rPr>
      </w:pPr>
      <w:r w:rsidRPr="001427C6">
        <w:rPr>
          <w:b/>
        </w:rPr>
        <w:t>Des perspectives de développement de l’Habitat Participatif qui conforten</w:t>
      </w:r>
      <w:r w:rsidR="0085542D" w:rsidRPr="001427C6">
        <w:rPr>
          <w:b/>
        </w:rPr>
        <w:t xml:space="preserve">t le partenariat entre la ville, </w:t>
      </w:r>
      <w:r w:rsidRPr="001427C6">
        <w:rPr>
          <w:b/>
        </w:rPr>
        <w:t>l’Eurométropole de Strasbourg et l’association Eco-Quartier Strasbourg, ainsi que des partenariats avec des opérateurs privés.</w:t>
      </w:r>
    </w:p>
    <w:p w14:paraId="6E1BCD11" w14:textId="7F536412" w:rsidR="00D337E9" w:rsidRPr="001427C6" w:rsidRDefault="00903808" w:rsidP="001427C6">
      <w:pPr>
        <w:pStyle w:val="Titre2"/>
        <w:keepNext w:val="0"/>
        <w:keepLines w:val="0"/>
        <w:jc w:val="both"/>
        <w:rPr>
          <w:sz w:val="28"/>
          <w:szCs w:val="28"/>
        </w:rPr>
      </w:pPr>
      <w:bookmarkStart w:id="70" w:name="_5skukqi818ny" w:colFirst="0" w:colLast="0"/>
      <w:bookmarkEnd w:id="70"/>
      <w:r w:rsidRPr="001427C6">
        <w:rPr>
          <w:sz w:val="28"/>
          <w:szCs w:val="28"/>
        </w:rPr>
        <w:t>Fin de la convention triennale 2015-2017 entre EcoQuartier Strasbourg et la ville de Strasbourg</w:t>
      </w:r>
      <w:r w:rsidR="001427C6" w:rsidRPr="001427C6">
        <w:rPr>
          <w:sz w:val="28"/>
          <w:szCs w:val="28"/>
        </w:rPr>
        <w:t>, une nouvelle convention triennale 2018-2020 en préparation</w:t>
      </w:r>
    </w:p>
    <w:p w14:paraId="3B96FF29" w14:textId="77777777" w:rsidR="00D337E9" w:rsidRPr="001427C6" w:rsidRDefault="00903808">
      <w:pPr>
        <w:pStyle w:val="normal0"/>
        <w:jc w:val="both"/>
      </w:pPr>
      <w:r w:rsidRPr="001427C6">
        <w:t xml:space="preserve">L’année 2017 est une année charnière pour le partenariat avec la Ville de Strasbourg. En effet, la </w:t>
      </w:r>
      <w:r w:rsidRPr="001427C6">
        <w:rPr>
          <w:b/>
        </w:rPr>
        <w:t>convention triennale pour la période 2015-2017,</w:t>
      </w:r>
      <w:r w:rsidRPr="001427C6">
        <w:t xml:space="preserve"> correspondant à un soutien financier de 15 000 € par an, arrivera à son terme.</w:t>
      </w:r>
    </w:p>
    <w:p w14:paraId="2AC796A5" w14:textId="77777777" w:rsidR="00D337E9" w:rsidRPr="001427C6" w:rsidRDefault="00903808">
      <w:pPr>
        <w:pStyle w:val="normal0"/>
        <w:jc w:val="both"/>
      </w:pPr>
      <w:r w:rsidRPr="001427C6">
        <w:t xml:space="preserve">Dans cette convention, le centre du partenariat est </w:t>
      </w:r>
      <w:r w:rsidRPr="001427C6">
        <w:rPr>
          <w:b/>
        </w:rPr>
        <w:t>l’accompagnement des groupes</w:t>
      </w:r>
      <w:r w:rsidRPr="001427C6">
        <w:t xml:space="preserve"> issus de la 3e consultation initiée par la Ville de Strasbourg. Les outils développés par l’association portaient sur l’organisation d’ateliers, la tenue régulière d’un état des lieux des groupes</w:t>
      </w:r>
      <w:r w:rsidRPr="001427C6">
        <w:rPr>
          <w:b/>
        </w:rPr>
        <w:t xml:space="preserve"> </w:t>
      </w:r>
      <w:r w:rsidRPr="001427C6">
        <w:t>et l’actualisation continue d’une base documentaire à jour sur le site internet de l’association.</w:t>
      </w:r>
    </w:p>
    <w:p w14:paraId="45EB0E1C" w14:textId="77777777" w:rsidR="00D337E9" w:rsidRPr="001427C6" w:rsidRDefault="00903808">
      <w:pPr>
        <w:pStyle w:val="normal0"/>
        <w:jc w:val="both"/>
      </w:pPr>
      <w:r w:rsidRPr="001427C6">
        <w:t>L’association contribuait également à la représentation des dynamiques locales strasbourgeoises dans les instances régionales et nationales associatives.</w:t>
      </w:r>
    </w:p>
    <w:p w14:paraId="65891DAA" w14:textId="36A163BA" w:rsidR="00D337E9" w:rsidRPr="001427C6" w:rsidRDefault="001427C6">
      <w:pPr>
        <w:pStyle w:val="normal0"/>
        <w:jc w:val="both"/>
      </w:pPr>
      <w:r w:rsidRPr="001427C6">
        <w:t>A la vue des nouvelles actions engagées en 2016 et</w:t>
      </w:r>
      <w:r w:rsidR="00903808" w:rsidRPr="001427C6">
        <w:t xml:space="preserve"> 2017 </w:t>
      </w:r>
      <w:r w:rsidRPr="001427C6">
        <w:t>ave</w:t>
      </w:r>
      <w:r w:rsidR="00D12C0C">
        <w:t>c la Ville, il y aura lieu d’ac</w:t>
      </w:r>
      <w:r w:rsidRPr="001427C6">
        <w:t>t</w:t>
      </w:r>
      <w:r w:rsidR="00D12C0C">
        <w:t>u</w:t>
      </w:r>
      <w:r w:rsidRPr="001427C6">
        <w:t>aliser la convention</w:t>
      </w:r>
      <w:r w:rsidR="00903808" w:rsidRPr="001427C6">
        <w:t xml:space="preserve"> </w:t>
      </w:r>
      <w:r w:rsidRPr="001427C6">
        <w:t>2018-2020 vers les perspectives qui sont vouées à se conforter : élargissement des publics et des territoires propices à l’habitat participatif, mutualisation de moyens, soutien à la structuration de nouvelles offres, etc.</w:t>
      </w:r>
    </w:p>
    <w:p w14:paraId="5843E643" w14:textId="77777777" w:rsidR="00D337E9" w:rsidRDefault="00D337E9">
      <w:pPr>
        <w:pStyle w:val="normal0"/>
        <w:pBdr>
          <w:top w:val="nil"/>
          <w:left w:val="nil"/>
          <w:bottom w:val="nil"/>
          <w:right w:val="nil"/>
          <w:between w:val="nil"/>
        </w:pBdr>
        <w:jc w:val="both"/>
        <w:rPr>
          <w:b/>
          <w:color w:val="FF0000"/>
          <w:sz w:val="28"/>
          <w:szCs w:val="28"/>
          <w:u w:val="single"/>
        </w:rPr>
      </w:pPr>
    </w:p>
    <w:p w14:paraId="1A12E4BE" w14:textId="0007972B" w:rsidR="009F24C3" w:rsidRPr="001427C6" w:rsidRDefault="00B05A11" w:rsidP="00B05A11">
      <w:pPr>
        <w:pStyle w:val="normal0"/>
        <w:jc w:val="both"/>
        <w:rPr>
          <w:rFonts w:asciiTheme="majorHAnsi" w:hAnsiTheme="majorHAnsi"/>
          <w:b/>
        </w:rPr>
      </w:pPr>
      <w:r w:rsidRPr="007467BB">
        <w:rPr>
          <w:rFonts w:asciiTheme="majorHAnsi" w:hAnsiTheme="majorHAnsi"/>
          <w:b/>
        </w:rPr>
        <w:lastRenderedPageBreak/>
        <w:t xml:space="preserve">Le besoin </w:t>
      </w:r>
      <w:r w:rsidR="00D12C0C" w:rsidRPr="007467BB">
        <w:rPr>
          <w:rFonts w:asciiTheme="majorHAnsi" w:hAnsiTheme="majorHAnsi"/>
          <w:b/>
        </w:rPr>
        <w:t>de capitalisation des expériences</w:t>
      </w:r>
      <w:r w:rsidR="00D12C0C">
        <w:rPr>
          <w:rFonts w:asciiTheme="majorHAnsi" w:hAnsiTheme="majorHAnsi"/>
          <w:b/>
        </w:rPr>
        <w:t>,</w:t>
      </w:r>
      <w:r w:rsidR="00D12C0C" w:rsidRPr="007467BB">
        <w:rPr>
          <w:rFonts w:asciiTheme="majorHAnsi" w:hAnsiTheme="majorHAnsi"/>
          <w:b/>
        </w:rPr>
        <w:t xml:space="preserve"> </w:t>
      </w:r>
      <w:r w:rsidRPr="007467BB">
        <w:rPr>
          <w:rFonts w:asciiTheme="majorHAnsi" w:hAnsiTheme="majorHAnsi"/>
          <w:b/>
        </w:rPr>
        <w:t>partag</w:t>
      </w:r>
      <w:r w:rsidR="00D12C0C">
        <w:rPr>
          <w:rFonts w:asciiTheme="majorHAnsi" w:hAnsiTheme="majorHAnsi"/>
          <w:b/>
        </w:rPr>
        <w:t xml:space="preserve">é par les partenaires, </w:t>
      </w:r>
      <w:r w:rsidRPr="007467BB">
        <w:rPr>
          <w:rFonts w:asciiTheme="majorHAnsi" w:hAnsiTheme="majorHAnsi"/>
          <w:b/>
        </w:rPr>
        <w:t>s’accentue à mesure que les objectifs se diversifient et que les niveaux d’ambition s’accroissent.</w:t>
      </w:r>
    </w:p>
    <w:p w14:paraId="215DAB48" w14:textId="367DCA64" w:rsidR="009F24C3" w:rsidRPr="001427C6" w:rsidRDefault="009F24C3" w:rsidP="009F24C3">
      <w:pPr>
        <w:pStyle w:val="normal0"/>
        <w:jc w:val="both"/>
      </w:pPr>
      <w:r w:rsidRPr="001427C6">
        <w:t>Depuis la fin 2016, de nouvelles perspectives d’actions et de collaborations, notamment avec les partenair</w:t>
      </w:r>
      <w:r w:rsidR="00D12C0C">
        <w:t>es du Copil, se sont d’ores et d</w:t>
      </w:r>
      <w:r w:rsidRPr="001427C6">
        <w:t>éjà concrétisées :</w:t>
      </w:r>
    </w:p>
    <w:p w14:paraId="21809EA8" w14:textId="77777777" w:rsidR="009F24C3" w:rsidRPr="001427C6" w:rsidRDefault="009F24C3" w:rsidP="009F24C3">
      <w:pPr>
        <w:pStyle w:val="normal0"/>
        <w:numPr>
          <w:ilvl w:val="0"/>
          <w:numId w:val="14"/>
        </w:numPr>
        <w:contextualSpacing/>
        <w:jc w:val="both"/>
      </w:pPr>
      <w:r w:rsidRPr="001427C6">
        <w:t>Construction d’un système d’évaluation partagé, par le travail partenarial du Copil. Ce système a pour objectif de permettre aux opérateurs d’évaluer les opérations qui relève de l’habitat participatif : ce travail autour du périmètre et des ambitions des projets  d’habitat participatif se prolongera à travers l’élaboration d’une charte des acteurs locaux pour l’habitat participatif.</w:t>
      </w:r>
    </w:p>
    <w:p w14:paraId="5E536108" w14:textId="77777777" w:rsidR="009F24C3" w:rsidRPr="001427C6" w:rsidRDefault="009F24C3" w:rsidP="009F24C3">
      <w:pPr>
        <w:pStyle w:val="normal0"/>
        <w:numPr>
          <w:ilvl w:val="0"/>
          <w:numId w:val="14"/>
        </w:numPr>
        <w:contextualSpacing/>
        <w:jc w:val="both"/>
      </w:pPr>
      <w:r w:rsidRPr="001427C6">
        <w:t>la mise en place de temps d’échange spécifiques, entre partenaires du Copil HP, sur des thématiques précises : écueils des opérations en 2ème couronne, Retour d’expérience des démarches de participation des habitants dans les écoquartiers,...</w:t>
      </w:r>
    </w:p>
    <w:p w14:paraId="3FBE4D1E" w14:textId="698B9A4B" w:rsidR="009F24C3" w:rsidRPr="001427C6" w:rsidRDefault="009F24C3" w:rsidP="009F24C3">
      <w:pPr>
        <w:pStyle w:val="normal0"/>
        <w:numPr>
          <w:ilvl w:val="0"/>
          <w:numId w:val="14"/>
        </w:numPr>
        <w:jc w:val="both"/>
      </w:pPr>
      <w:r w:rsidRPr="001427C6">
        <w:t xml:space="preserve">Poursuivre les réflexions et analyses autour des scénarios de diffusion de l’innovation sociale que représente l’habitat participatif auprès de nouveaux publics, </w:t>
      </w:r>
    </w:p>
    <w:p w14:paraId="02A1503E" w14:textId="380B7352" w:rsidR="009F24C3" w:rsidRPr="001427C6" w:rsidRDefault="009F24C3" w:rsidP="009F24C3">
      <w:pPr>
        <w:pStyle w:val="normal0"/>
        <w:numPr>
          <w:ilvl w:val="0"/>
          <w:numId w:val="14"/>
        </w:numPr>
        <w:jc w:val="both"/>
      </w:pPr>
      <w:r w:rsidRPr="001427C6">
        <w:t>Engager des pistes de mutualisation des retours d’expériences et de promotion de l’habitat participatif: supports de sensibilisation, base documentaire partagée. Un projet de portail internet commun commence à prendre forme, et se concrétisera en 2018.</w:t>
      </w:r>
    </w:p>
    <w:p w14:paraId="61DE1F25" w14:textId="2A53E4EF" w:rsidR="009F24C3" w:rsidRPr="009F24C3" w:rsidRDefault="009F24C3" w:rsidP="00B05A11">
      <w:pPr>
        <w:pStyle w:val="normal0"/>
        <w:jc w:val="both"/>
        <w:rPr>
          <w:color w:val="FF0000"/>
        </w:rPr>
      </w:pPr>
      <w:r>
        <w:rPr>
          <w:color w:val="FF0000"/>
        </w:rPr>
        <w:t xml:space="preserve">  </w:t>
      </w:r>
    </w:p>
    <w:p w14:paraId="0CE54111" w14:textId="13A8D021" w:rsidR="00B05A11" w:rsidRPr="00B05A11" w:rsidRDefault="00B05A11" w:rsidP="00B05A11">
      <w:pPr>
        <w:pStyle w:val="normal0"/>
        <w:jc w:val="both"/>
        <w:rPr>
          <w:rFonts w:asciiTheme="majorHAnsi" w:hAnsiTheme="majorHAnsi"/>
          <w:b/>
          <w:u w:val="single"/>
        </w:rPr>
      </w:pPr>
      <w:r w:rsidRPr="007467BB">
        <w:rPr>
          <w:rFonts w:asciiTheme="majorHAnsi" w:hAnsiTheme="majorHAnsi"/>
          <w:b/>
          <w:u w:val="single"/>
        </w:rPr>
        <w:t>Voici les pistes concrètes que poursuivra et qu’initiera Eco-Quartier Strasbourg en 2018 :</w:t>
      </w:r>
    </w:p>
    <w:p w14:paraId="730D5C99" w14:textId="177C59E9" w:rsidR="00E62735" w:rsidRDefault="00751BF9" w:rsidP="00B05A11">
      <w:pPr>
        <w:pStyle w:val="normal0"/>
        <w:numPr>
          <w:ilvl w:val="0"/>
          <w:numId w:val="30"/>
        </w:numPr>
        <w:pBdr>
          <w:top w:val="nil"/>
          <w:left w:val="nil"/>
          <w:bottom w:val="nil"/>
          <w:right w:val="nil"/>
          <w:between w:val="nil"/>
        </w:pBdr>
        <w:spacing w:after="0" w:line="240" w:lineRule="auto"/>
        <w:jc w:val="both"/>
        <w:rPr>
          <w:rFonts w:asciiTheme="majorHAnsi" w:hAnsiTheme="majorHAnsi"/>
        </w:rPr>
      </w:pPr>
      <w:r>
        <w:rPr>
          <w:rFonts w:asciiTheme="majorHAnsi" w:hAnsiTheme="majorHAnsi"/>
        </w:rPr>
        <w:t xml:space="preserve">Mise en place de nouvelles missions </w:t>
      </w:r>
      <w:r w:rsidR="00E62735">
        <w:rPr>
          <w:rFonts w:asciiTheme="majorHAnsi" w:hAnsiTheme="majorHAnsi"/>
        </w:rPr>
        <w:t>d’assistance à maîtrise d’usage</w:t>
      </w:r>
      <w:r>
        <w:rPr>
          <w:rFonts w:asciiTheme="majorHAnsi" w:hAnsiTheme="majorHAnsi"/>
        </w:rPr>
        <w:t>, au travers de l’accompagnement d’opérateurs et de groupes de futurs habitants.</w:t>
      </w:r>
    </w:p>
    <w:p w14:paraId="51FDD71B" w14:textId="77777777" w:rsidR="00B05A11" w:rsidRPr="007467BB" w:rsidRDefault="00B05A11" w:rsidP="00B05A11">
      <w:pPr>
        <w:pStyle w:val="normal0"/>
        <w:numPr>
          <w:ilvl w:val="0"/>
          <w:numId w:val="30"/>
        </w:numPr>
        <w:pBdr>
          <w:top w:val="nil"/>
          <w:left w:val="nil"/>
          <w:bottom w:val="nil"/>
          <w:right w:val="nil"/>
          <w:between w:val="nil"/>
        </w:pBdr>
        <w:spacing w:after="0" w:line="240" w:lineRule="auto"/>
        <w:jc w:val="both"/>
        <w:rPr>
          <w:rFonts w:asciiTheme="majorHAnsi" w:hAnsiTheme="majorHAnsi"/>
        </w:rPr>
      </w:pPr>
      <w:r>
        <w:rPr>
          <w:rFonts w:asciiTheme="majorHAnsi" w:hAnsiTheme="majorHAnsi"/>
        </w:rPr>
        <w:t>Contribuer</w:t>
      </w:r>
      <w:r w:rsidRPr="007467BB">
        <w:rPr>
          <w:rFonts w:asciiTheme="majorHAnsi" w:hAnsiTheme="majorHAnsi"/>
        </w:rPr>
        <w:t xml:space="preserve"> au développement d’une offre foncière, privée et publique, accessible aux groupes d’autopromotion en recherche de terrain,</w:t>
      </w:r>
    </w:p>
    <w:p w14:paraId="12320DEA" w14:textId="77777777" w:rsidR="00B05A11" w:rsidRPr="007467BB" w:rsidRDefault="00B05A11" w:rsidP="00B05A11">
      <w:pPr>
        <w:pStyle w:val="normal0"/>
        <w:numPr>
          <w:ilvl w:val="0"/>
          <w:numId w:val="30"/>
        </w:numPr>
        <w:pBdr>
          <w:top w:val="nil"/>
          <w:left w:val="nil"/>
          <w:bottom w:val="nil"/>
          <w:right w:val="nil"/>
          <w:between w:val="nil"/>
        </w:pBdr>
        <w:spacing w:after="0" w:line="240" w:lineRule="auto"/>
        <w:jc w:val="both"/>
        <w:rPr>
          <w:rFonts w:asciiTheme="majorHAnsi" w:hAnsiTheme="majorHAnsi"/>
        </w:rPr>
      </w:pPr>
      <w:r>
        <w:rPr>
          <w:rFonts w:asciiTheme="majorHAnsi" w:hAnsiTheme="majorHAnsi"/>
        </w:rPr>
        <w:t>D</w:t>
      </w:r>
      <w:r w:rsidRPr="007467BB">
        <w:rPr>
          <w:rFonts w:asciiTheme="majorHAnsi" w:hAnsiTheme="majorHAnsi"/>
        </w:rPr>
        <w:t>évelopper de nouveaux supports et outils de mutualisation de la communication autour de l’habitat participatif,</w:t>
      </w:r>
    </w:p>
    <w:p w14:paraId="254C7B16" w14:textId="06920E92" w:rsidR="00B05A11" w:rsidRPr="007467BB" w:rsidRDefault="00B05A11" w:rsidP="00B05A11">
      <w:pPr>
        <w:pStyle w:val="normal0"/>
        <w:numPr>
          <w:ilvl w:val="0"/>
          <w:numId w:val="30"/>
        </w:numPr>
        <w:pBdr>
          <w:top w:val="nil"/>
          <w:left w:val="nil"/>
          <w:bottom w:val="nil"/>
          <w:right w:val="nil"/>
          <w:between w:val="nil"/>
        </w:pBdr>
        <w:spacing w:after="0" w:line="240" w:lineRule="auto"/>
        <w:jc w:val="both"/>
        <w:rPr>
          <w:rFonts w:asciiTheme="majorHAnsi" w:hAnsiTheme="majorHAnsi"/>
          <w:b/>
        </w:rPr>
      </w:pPr>
      <w:r w:rsidRPr="007467BB">
        <w:rPr>
          <w:rFonts w:asciiTheme="majorHAnsi" w:hAnsiTheme="majorHAnsi"/>
        </w:rPr>
        <w:t>Mise en place</w:t>
      </w:r>
      <w:r w:rsidR="0085542D">
        <w:rPr>
          <w:rFonts w:asciiTheme="majorHAnsi" w:hAnsiTheme="majorHAnsi"/>
        </w:rPr>
        <w:t xml:space="preserve"> et amélioration </w:t>
      </w:r>
      <w:r w:rsidRPr="007467BB">
        <w:rPr>
          <w:rFonts w:asciiTheme="majorHAnsi" w:hAnsiTheme="majorHAnsi"/>
        </w:rPr>
        <w:t xml:space="preserve"> d’un nouveau site internet “vitrine” pour l’association,</w:t>
      </w:r>
    </w:p>
    <w:p w14:paraId="021AD3DC" w14:textId="77777777" w:rsidR="00B05A11" w:rsidRPr="007467BB" w:rsidRDefault="00B05A11" w:rsidP="00B05A11">
      <w:pPr>
        <w:pStyle w:val="normal0"/>
        <w:numPr>
          <w:ilvl w:val="0"/>
          <w:numId w:val="30"/>
        </w:numPr>
        <w:pBdr>
          <w:top w:val="nil"/>
          <w:left w:val="nil"/>
          <w:bottom w:val="nil"/>
          <w:right w:val="nil"/>
          <w:between w:val="nil"/>
        </w:pBdr>
        <w:spacing w:after="0" w:line="240" w:lineRule="auto"/>
        <w:jc w:val="both"/>
        <w:rPr>
          <w:rFonts w:asciiTheme="majorHAnsi" w:hAnsiTheme="majorHAnsi"/>
          <w:b/>
        </w:rPr>
      </w:pPr>
      <w:r w:rsidRPr="007467BB">
        <w:rPr>
          <w:rFonts w:asciiTheme="majorHAnsi" w:hAnsiTheme="majorHAnsi"/>
        </w:rPr>
        <w:t>ré-engager le travail sur le retour d’expériences des projets de rénovation d’immeubles existants,</w:t>
      </w:r>
    </w:p>
    <w:p w14:paraId="5A3E62BB" w14:textId="77777777" w:rsidR="00B05A11" w:rsidRPr="007467BB" w:rsidRDefault="00B05A11" w:rsidP="00B05A11">
      <w:pPr>
        <w:pStyle w:val="normal0"/>
        <w:numPr>
          <w:ilvl w:val="0"/>
          <w:numId w:val="30"/>
        </w:numPr>
        <w:pBdr>
          <w:top w:val="nil"/>
          <w:left w:val="nil"/>
          <w:bottom w:val="nil"/>
          <w:right w:val="nil"/>
          <w:between w:val="nil"/>
        </w:pBdr>
        <w:spacing w:after="0" w:line="240" w:lineRule="auto"/>
        <w:jc w:val="both"/>
        <w:rPr>
          <w:rFonts w:asciiTheme="majorHAnsi" w:hAnsiTheme="majorHAnsi"/>
        </w:rPr>
      </w:pPr>
      <w:r w:rsidRPr="007467BB">
        <w:rPr>
          <w:rFonts w:asciiTheme="majorHAnsi" w:hAnsiTheme="majorHAnsi"/>
        </w:rPr>
        <w:t xml:space="preserve">impulser une réflexion collective autour de l’intérêt du développement de </w:t>
      </w:r>
      <w:r>
        <w:rPr>
          <w:rFonts w:asciiTheme="majorHAnsi" w:hAnsiTheme="majorHAnsi"/>
        </w:rPr>
        <w:t>l’HP</w:t>
      </w:r>
      <w:r w:rsidRPr="007467BB">
        <w:rPr>
          <w:rFonts w:asciiTheme="majorHAnsi" w:hAnsiTheme="majorHAnsi"/>
        </w:rPr>
        <w:t xml:space="preserve"> dans les mutations-rénovations des bâtiments de centre-bourg (en périphérie),</w:t>
      </w:r>
    </w:p>
    <w:p w14:paraId="265E888A" w14:textId="77777777" w:rsidR="00B05A11" w:rsidRPr="007467BB" w:rsidRDefault="00B05A11" w:rsidP="00B05A11">
      <w:pPr>
        <w:pStyle w:val="normal0"/>
        <w:numPr>
          <w:ilvl w:val="0"/>
          <w:numId w:val="30"/>
        </w:numPr>
        <w:pBdr>
          <w:top w:val="nil"/>
          <w:left w:val="nil"/>
          <w:bottom w:val="nil"/>
          <w:right w:val="nil"/>
          <w:between w:val="nil"/>
        </w:pBdr>
        <w:spacing w:after="0" w:line="240" w:lineRule="auto"/>
        <w:jc w:val="both"/>
        <w:rPr>
          <w:rFonts w:asciiTheme="majorHAnsi" w:hAnsiTheme="majorHAnsi"/>
        </w:rPr>
      </w:pPr>
      <w:r w:rsidRPr="007467BB">
        <w:rPr>
          <w:rFonts w:asciiTheme="majorHAnsi" w:hAnsiTheme="majorHAnsi"/>
        </w:rPr>
        <w:t>ouvrir de nouveaux champs de réflexion et d’actions vers de l’habitat participatif destinés à des publics aux besoins spécifiques (handicaps psychologiques, sociaux et/ou moteurs, personnes vieillissantes, etc…)</w:t>
      </w:r>
    </w:p>
    <w:p w14:paraId="0BE008F0" w14:textId="77777777" w:rsidR="00D337E9" w:rsidRDefault="00D337E9">
      <w:pPr>
        <w:pStyle w:val="normal0"/>
        <w:pBdr>
          <w:top w:val="nil"/>
          <w:left w:val="nil"/>
          <w:bottom w:val="nil"/>
          <w:right w:val="nil"/>
          <w:between w:val="nil"/>
        </w:pBdr>
        <w:spacing w:after="0" w:line="240" w:lineRule="auto"/>
        <w:jc w:val="both"/>
        <w:rPr>
          <w:b/>
          <w:color w:val="FF9900"/>
        </w:rPr>
      </w:pPr>
    </w:p>
    <w:p w14:paraId="2CC39C08" w14:textId="77777777" w:rsidR="00D337E9" w:rsidRDefault="00D337E9">
      <w:pPr>
        <w:pStyle w:val="normal0"/>
        <w:pBdr>
          <w:top w:val="nil"/>
          <w:left w:val="nil"/>
          <w:bottom w:val="nil"/>
          <w:right w:val="nil"/>
          <w:between w:val="nil"/>
        </w:pBdr>
        <w:rPr>
          <w:b/>
          <w:color w:val="FF9900"/>
          <w:sz w:val="32"/>
          <w:szCs w:val="32"/>
          <w:u w:val="single"/>
        </w:rPr>
      </w:pPr>
    </w:p>
    <w:p w14:paraId="6745A543" w14:textId="77777777" w:rsidR="00D337E9" w:rsidRDefault="00903808">
      <w:pPr>
        <w:pStyle w:val="normal0"/>
        <w:pBdr>
          <w:top w:val="nil"/>
          <w:left w:val="nil"/>
          <w:bottom w:val="nil"/>
          <w:right w:val="nil"/>
          <w:between w:val="nil"/>
        </w:pBdr>
        <w:rPr>
          <w:b/>
          <w:color w:val="FF9900"/>
          <w:sz w:val="32"/>
          <w:szCs w:val="32"/>
          <w:u w:val="single"/>
        </w:rPr>
      </w:pPr>
      <w:r>
        <w:br w:type="page"/>
      </w:r>
    </w:p>
    <w:p w14:paraId="75E1EAAE" w14:textId="77777777" w:rsidR="00D337E9" w:rsidRDefault="00903808">
      <w:pPr>
        <w:pStyle w:val="Titre"/>
        <w:pBdr>
          <w:top w:val="nil"/>
          <w:left w:val="nil"/>
          <w:bottom w:val="nil"/>
          <w:right w:val="nil"/>
          <w:between w:val="nil"/>
        </w:pBdr>
        <w:rPr>
          <w:color w:val="FF9900"/>
          <w:sz w:val="36"/>
          <w:szCs w:val="36"/>
        </w:rPr>
      </w:pPr>
      <w:bookmarkStart w:id="71" w:name="_kjp48j89avu2" w:colFirst="0" w:colLast="0"/>
      <w:bookmarkEnd w:id="71"/>
      <w:r>
        <w:rPr>
          <w:color w:val="FF9900"/>
          <w:sz w:val="36"/>
          <w:szCs w:val="36"/>
        </w:rPr>
        <w:lastRenderedPageBreak/>
        <w:t>Thématique des copropriétés en transition</w:t>
      </w:r>
    </w:p>
    <w:p w14:paraId="76F51243" w14:textId="77777777" w:rsidR="00D337E9" w:rsidRPr="00913422" w:rsidRDefault="00903808">
      <w:pPr>
        <w:pStyle w:val="normal0"/>
        <w:pBdr>
          <w:top w:val="nil"/>
          <w:left w:val="nil"/>
          <w:bottom w:val="nil"/>
          <w:right w:val="nil"/>
          <w:between w:val="nil"/>
        </w:pBdr>
        <w:jc w:val="both"/>
      </w:pPr>
      <w:r w:rsidRPr="00913422">
        <w:t>Depuis 2015, le collège mène deux actions en parallèle : la rédaction d’un guide pratique pour une gestion durable et participative des copropriétés et une démarche de mobilisation, de sensibilisation et d’accompagnement à destination des copropriétés « fragiles » de l’Eurométropole de Strasbourg.</w:t>
      </w:r>
    </w:p>
    <w:p w14:paraId="32CA9AB0" w14:textId="77777777" w:rsidR="00D337E9" w:rsidRPr="00913422" w:rsidRDefault="00903808">
      <w:pPr>
        <w:pStyle w:val="normal0"/>
        <w:pBdr>
          <w:top w:val="nil"/>
          <w:left w:val="nil"/>
          <w:bottom w:val="nil"/>
          <w:right w:val="nil"/>
          <w:between w:val="nil"/>
        </w:pBdr>
        <w:jc w:val="both"/>
      </w:pPr>
      <w:r w:rsidRPr="00913422">
        <w:t xml:space="preserve">En 2016, le collège a décidé de mener une troisième actions en candidatant auprès de l’ADEME pour la mise en place d’une plateforme de rénovation énergétique des maisons individuelles sur le territoire de l’Eurométropole de Strasbourg, suivant la démarche DORéMI élaborée par l’Institut Négawatt. </w:t>
      </w:r>
    </w:p>
    <w:p w14:paraId="219D1FA4" w14:textId="5B5BA661" w:rsidR="00D337E9" w:rsidRPr="00913422" w:rsidRDefault="00903808">
      <w:pPr>
        <w:pStyle w:val="normal0"/>
        <w:pBdr>
          <w:top w:val="nil"/>
          <w:left w:val="nil"/>
          <w:bottom w:val="nil"/>
          <w:right w:val="nil"/>
          <w:between w:val="nil"/>
        </w:pBdr>
        <w:jc w:val="both"/>
      </w:pPr>
      <w:r w:rsidRPr="00913422">
        <w:t>A la suite de l’accord donné par les élus de l’Eurométropole de Strasbourg (EmS), l’EmS et la Région Grand Est ont délibéré sur leurs soutiens respectifs à ce projet de plateforme mis en oeuvre p</w:t>
      </w:r>
      <w:r w:rsidR="00B713DE" w:rsidRPr="00913422">
        <w:t xml:space="preserve">ar une association indépendante. </w:t>
      </w:r>
    </w:p>
    <w:p w14:paraId="23D397EB" w14:textId="4D5EC73F" w:rsidR="00D337E9" w:rsidRPr="00913422" w:rsidRDefault="00B713DE">
      <w:pPr>
        <w:pStyle w:val="normal0"/>
        <w:pBdr>
          <w:top w:val="nil"/>
          <w:left w:val="nil"/>
          <w:bottom w:val="nil"/>
          <w:right w:val="nil"/>
          <w:between w:val="nil"/>
        </w:pBdr>
        <w:jc w:val="both"/>
      </w:pPr>
      <w:r w:rsidRPr="00913422">
        <w:t>L’année 2017</w:t>
      </w:r>
      <w:r w:rsidR="00903808" w:rsidRPr="00913422">
        <w:t xml:space="preserve"> a </w:t>
      </w:r>
      <w:r w:rsidRPr="00913422">
        <w:t>enfin permis la mise en place de cette plateforme avec le recrutement de deux salariées, leurs prises de poste puis la mise en oeuvre de la feuille de route.</w:t>
      </w:r>
    </w:p>
    <w:p w14:paraId="0777D4D6" w14:textId="77777777" w:rsidR="00D337E9" w:rsidRDefault="00D337E9">
      <w:pPr>
        <w:pStyle w:val="normal0"/>
        <w:pBdr>
          <w:top w:val="nil"/>
          <w:left w:val="nil"/>
          <w:bottom w:val="nil"/>
          <w:right w:val="nil"/>
          <w:between w:val="nil"/>
        </w:pBdr>
        <w:jc w:val="both"/>
        <w:rPr>
          <w:color w:val="FF0000"/>
        </w:rPr>
      </w:pPr>
    </w:p>
    <w:p w14:paraId="1B2CCDA4" w14:textId="77777777" w:rsidR="00D337E9" w:rsidRPr="00B27FA0" w:rsidRDefault="00903808">
      <w:pPr>
        <w:pStyle w:val="Titre1"/>
        <w:numPr>
          <w:ilvl w:val="0"/>
          <w:numId w:val="4"/>
        </w:numPr>
        <w:pBdr>
          <w:top w:val="nil"/>
          <w:left w:val="nil"/>
          <w:bottom w:val="nil"/>
          <w:right w:val="nil"/>
          <w:between w:val="nil"/>
        </w:pBdr>
        <w:spacing w:after="0" w:line="240" w:lineRule="auto"/>
        <w:jc w:val="both"/>
        <w:rPr>
          <w:sz w:val="36"/>
          <w:szCs w:val="36"/>
        </w:rPr>
      </w:pPr>
      <w:bookmarkStart w:id="72" w:name="_q4jb9ycspy5d" w:colFirst="0" w:colLast="0"/>
      <w:bookmarkEnd w:id="72"/>
      <w:r w:rsidRPr="00B27FA0">
        <w:rPr>
          <w:sz w:val="36"/>
          <w:szCs w:val="36"/>
        </w:rPr>
        <w:t>Guide pratique pour une gestion durable des copropriétés</w:t>
      </w:r>
    </w:p>
    <w:p w14:paraId="20D9D363" w14:textId="77777777" w:rsidR="00D337E9" w:rsidRPr="00B27FA0" w:rsidRDefault="00D337E9">
      <w:pPr>
        <w:pStyle w:val="normal0"/>
        <w:pBdr>
          <w:top w:val="nil"/>
          <w:left w:val="nil"/>
          <w:bottom w:val="nil"/>
          <w:right w:val="nil"/>
          <w:between w:val="nil"/>
        </w:pBdr>
        <w:jc w:val="both"/>
      </w:pPr>
    </w:p>
    <w:p w14:paraId="5F8F4964" w14:textId="77777777" w:rsidR="00D337E9" w:rsidRPr="00913422" w:rsidRDefault="00903808" w:rsidP="00913422">
      <w:pPr>
        <w:pStyle w:val="normal0"/>
        <w:pBdr>
          <w:top w:val="nil"/>
          <w:left w:val="nil"/>
          <w:bottom w:val="nil"/>
          <w:right w:val="nil"/>
          <w:between w:val="nil"/>
        </w:pBdr>
        <w:jc w:val="both"/>
      </w:pPr>
      <w:r w:rsidRPr="00B27FA0">
        <w:t>L</w:t>
      </w:r>
      <w:r w:rsidRPr="00913422">
        <w:t>e projet du guide pratique pour une gestion durable des copropriétés a débuté en 2013. Suite à l’embauche d’une élève Eco Conseillère en mai 2014, poursuivi par un contrat en cours (via le soutien de l’EMS pour la démarche POPAC), il a été possible pour l’association de poursuivre cette action en 2015 puis en 2016, en lien avec les bénévoles et les autres partenaires du comité rédactionnel (CAUE, FNAIM, ASIB, Mon Jardin Nature, La Maison du Compost, Alter Alsace Energie).</w:t>
      </w:r>
    </w:p>
    <w:p w14:paraId="16FF65A9" w14:textId="77777777" w:rsidR="00D337E9" w:rsidRPr="00913422" w:rsidRDefault="00903808" w:rsidP="00913422">
      <w:pPr>
        <w:pStyle w:val="normal0"/>
        <w:pBdr>
          <w:top w:val="nil"/>
          <w:left w:val="nil"/>
          <w:bottom w:val="nil"/>
          <w:right w:val="nil"/>
          <w:between w:val="nil"/>
        </w:pBdr>
        <w:jc w:val="both"/>
      </w:pPr>
      <w:r w:rsidRPr="00913422">
        <w:rPr>
          <w:b/>
        </w:rPr>
        <w:t>En 2015</w:t>
      </w:r>
      <w:r w:rsidRPr="00913422">
        <w:t xml:space="preserve">, les réunions de cadrage et de définition ont permis d’arrêter </w:t>
      </w:r>
      <w:r w:rsidRPr="00913422">
        <w:rPr>
          <w:b/>
        </w:rPr>
        <w:t>l’architecture du guide</w:t>
      </w:r>
      <w:r w:rsidRPr="00913422">
        <w:t xml:space="preserve"> ainsi que la trame de constitution des fiches témoignages et des fiches méthodes.</w:t>
      </w:r>
    </w:p>
    <w:p w14:paraId="5EEBC030" w14:textId="659E3436" w:rsidR="00D337E9" w:rsidRPr="00913422" w:rsidRDefault="00903808" w:rsidP="00913422">
      <w:pPr>
        <w:pStyle w:val="normal0"/>
        <w:pBdr>
          <w:top w:val="nil"/>
          <w:left w:val="nil"/>
          <w:bottom w:val="nil"/>
          <w:right w:val="nil"/>
          <w:between w:val="nil"/>
        </w:pBdr>
        <w:jc w:val="both"/>
      </w:pPr>
      <w:r w:rsidRPr="00913422">
        <w:t xml:space="preserve">Durant le deuxième semestre de l’année 2016, l’association a </w:t>
      </w:r>
      <w:r w:rsidRPr="00055F03">
        <w:rPr>
          <w:b/>
        </w:rPr>
        <w:t>prosp</w:t>
      </w:r>
      <w:r w:rsidR="001C2107" w:rsidRPr="00055F03">
        <w:rPr>
          <w:b/>
        </w:rPr>
        <w:t>ecté des partenaires financiers</w:t>
      </w:r>
      <w:r w:rsidRPr="00913422">
        <w:t xml:space="preserve"> </w:t>
      </w:r>
      <w:r w:rsidR="001C2107" w:rsidRPr="00913422">
        <w:t>jusqu’à obtenir 700</w:t>
      </w:r>
      <w:r w:rsidRPr="00913422">
        <w:t xml:space="preserve"> </w:t>
      </w:r>
      <w:r w:rsidR="001C2107" w:rsidRPr="00913422">
        <w:t xml:space="preserve">exemplaires en </w:t>
      </w:r>
      <w:r w:rsidRPr="00913422">
        <w:t xml:space="preserve">précommande </w:t>
      </w:r>
      <w:r w:rsidR="001C2107" w:rsidRPr="00913422">
        <w:t>(</w:t>
      </w:r>
      <w:r w:rsidRPr="00913422">
        <w:t>FNAIM</w:t>
      </w:r>
      <w:r w:rsidR="001C2107" w:rsidRPr="00913422">
        <w:t xml:space="preserve">, ASIB, </w:t>
      </w:r>
      <w:r w:rsidRPr="00913422">
        <w:t xml:space="preserve">Habitat de l’Ill </w:t>
      </w:r>
      <w:r w:rsidR="001C2107" w:rsidRPr="00913422">
        <w:t>et Eurométropole).</w:t>
      </w:r>
      <w:r w:rsidRPr="00913422">
        <w:t xml:space="preserve"> </w:t>
      </w:r>
    </w:p>
    <w:p w14:paraId="3E9077D4" w14:textId="77777777" w:rsidR="00D337E9" w:rsidRPr="00913422" w:rsidRDefault="00903808" w:rsidP="00913422">
      <w:pPr>
        <w:pStyle w:val="normal0"/>
        <w:pBdr>
          <w:top w:val="nil"/>
          <w:left w:val="nil"/>
          <w:bottom w:val="nil"/>
          <w:right w:val="nil"/>
          <w:between w:val="nil"/>
        </w:pBdr>
        <w:jc w:val="both"/>
      </w:pPr>
      <w:r w:rsidRPr="00913422">
        <w:t>De mi-2016 au printemps 2017, l’ensemble des fiches témoignages et méthodes ont été rédigées.</w:t>
      </w:r>
    </w:p>
    <w:p w14:paraId="4751D176" w14:textId="2E0FD0DC" w:rsidR="00D337E9" w:rsidRPr="00913422" w:rsidRDefault="00457172" w:rsidP="00913422">
      <w:pPr>
        <w:pStyle w:val="normal0"/>
        <w:pBdr>
          <w:top w:val="nil"/>
          <w:left w:val="nil"/>
          <w:bottom w:val="nil"/>
          <w:right w:val="nil"/>
          <w:between w:val="nil"/>
        </w:pBdr>
        <w:jc w:val="both"/>
      </w:pPr>
      <w:r w:rsidRPr="00913422">
        <w:t>Au cours de l’année 2017, le chapitre 2 a été rédigé en interne, avec le soutien éditorial d’une rédactrice professionnelle.</w:t>
      </w:r>
    </w:p>
    <w:p w14:paraId="28DD86B7" w14:textId="317FEF49" w:rsidR="00D337E9" w:rsidRPr="00913422" w:rsidRDefault="00903808" w:rsidP="00913422">
      <w:pPr>
        <w:pStyle w:val="normal0"/>
        <w:pBdr>
          <w:top w:val="nil"/>
          <w:left w:val="nil"/>
          <w:bottom w:val="nil"/>
          <w:right w:val="nil"/>
          <w:between w:val="nil"/>
        </w:pBdr>
        <w:jc w:val="both"/>
      </w:pPr>
      <w:r w:rsidRPr="00913422">
        <w:t>L’objectif initial d’impression de l’ouvrage, prévu à la fin de l’année 2016,</w:t>
      </w:r>
      <w:r w:rsidR="00457172" w:rsidRPr="00913422">
        <w:t xml:space="preserve"> a été reporté à la rentrée 2018</w:t>
      </w:r>
      <w:r w:rsidRPr="00913422">
        <w:t xml:space="preserve"> en raison du temps qui a été nécessaire pour </w:t>
      </w:r>
      <w:r w:rsidR="00457172" w:rsidRPr="00913422">
        <w:t>la rédaction du chapitre 2 ainsi que pour la finalisation définitive de l’ouvrage.</w:t>
      </w:r>
    </w:p>
    <w:p w14:paraId="52A19F24" w14:textId="28A4BC53" w:rsidR="003C6E64" w:rsidRDefault="003C6E64">
      <w:pPr>
        <w:pStyle w:val="normal0"/>
        <w:pBdr>
          <w:top w:val="nil"/>
          <w:left w:val="nil"/>
          <w:bottom w:val="nil"/>
          <w:right w:val="nil"/>
          <w:between w:val="nil"/>
        </w:pBdr>
        <w:spacing w:after="240"/>
        <w:jc w:val="both"/>
        <w:rPr>
          <w:rFonts w:ascii="Arial" w:eastAsia="Arial" w:hAnsi="Arial" w:cs="Arial"/>
        </w:rPr>
      </w:pPr>
      <w:r>
        <w:rPr>
          <w:rFonts w:ascii="Arial" w:eastAsia="Arial" w:hAnsi="Arial" w:cs="Arial"/>
          <w:noProof/>
          <w:lang w:val="fr-FR"/>
        </w:rPr>
        <w:lastRenderedPageBreak/>
        <w:drawing>
          <wp:inline distT="0" distB="0" distL="0" distR="0" wp14:anchorId="5AE47997" wp14:editId="7C57C1E7">
            <wp:extent cx="2148628" cy="1518392"/>
            <wp:effectExtent l="25400" t="25400" r="36195" b="3111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ette chap2 aout17 vEM.pdf"/>
                    <pic:cNvPicPr/>
                  </pic:nvPicPr>
                  <pic:blipFill>
                    <a:blip r:embed="rId46" cstate="email">
                      <a:extLst>
                        <a:ext uri="{28A0092B-C50C-407E-A947-70E740481C1C}">
                          <a14:useLocalDpi xmlns:a14="http://schemas.microsoft.com/office/drawing/2010/main"/>
                        </a:ext>
                      </a:extLst>
                    </a:blip>
                    <a:stretch>
                      <a:fillRect/>
                    </a:stretch>
                  </pic:blipFill>
                  <pic:spPr>
                    <a:xfrm>
                      <a:off x="0" y="0"/>
                      <a:ext cx="2148921" cy="1518599"/>
                    </a:xfrm>
                    <a:prstGeom prst="rect">
                      <a:avLst/>
                    </a:prstGeom>
                    <a:ln>
                      <a:solidFill>
                        <a:srgbClr val="4F81BD"/>
                      </a:solidFill>
                    </a:ln>
                  </pic:spPr>
                </pic:pic>
              </a:graphicData>
            </a:graphic>
          </wp:inline>
        </w:drawing>
      </w:r>
      <w:r>
        <w:rPr>
          <w:rFonts w:ascii="Arial" w:eastAsia="Arial" w:hAnsi="Arial" w:cs="Arial"/>
          <w:noProof/>
          <w:lang w:val="fr-FR"/>
        </w:rPr>
        <w:drawing>
          <wp:inline distT="0" distB="0" distL="0" distR="0" wp14:anchorId="4B87F8E0" wp14:editId="09C499C2">
            <wp:extent cx="1244553" cy="1734683"/>
            <wp:effectExtent l="25400" t="25400" r="26035" b="1841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ette premières pages aout17 vEM.pdf"/>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1246787" cy="1737796"/>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r>
        <w:rPr>
          <w:rFonts w:ascii="Arial" w:eastAsia="Arial" w:hAnsi="Arial" w:cs="Arial"/>
          <w:noProof/>
          <w:lang w:val="fr-FR"/>
        </w:rPr>
        <w:drawing>
          <wp:inline distT="0" distB="0" distL="0" distR="0" wp14:anchorId="0C53EB0A" wp14:editId="057D07E6">
            <wp:extent cx="2152371" cy="1521037"/>
            <wp:effectExtent l="25400" t="25400" r="32385" b="2857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quette chap2 aout17 vEM.pdf"/>
                    <pic:cNvPicPr/>
                  </pic:nvPicPr>
                  <pic:blipFill>
                    <a:blip r:embed="rId48" cstate="email">
                      <a:extLst>
                        <a:ext uri="{28A0092B-C50C-407E-A947-70E740481C1C}">
                          <a14:useLocalDpi xmlns:a14="http://schemas.microsoft.com/office/drawing/2010/main"/>
                        </a:ext>
                      </a:extLst>
                    </a:blip>
                    <a:stretch>
                      <a:fillRect/>
                    </a:stretch>
                  </pic:blipFill>
                  <pic:spPr>
                    <a:xfrm>
                      <a:off x="0" y="0"/>
                      <a:ext cx="2154037" cy="1522214"/>
                    </a:xfrm>
                    <a:prstGeom prst="rect">
                      <a:avLst/>
                    </a:prstGeom>
                    <a:ln>
                      <a:solidFill>
                        <a:srgbClr val="4F81BD"/>
                      </a:solidFill>
                    </a:ln>
                  </pic:spPr>
                </pic:pic>
              </a:graphicData>
            </a:graphic>
          </wp:inline>
        </w:drawing>
      </w:r>
    </w:p>
    <w:p w14:paraId="140B81DD" w14:textId="51738333" w:rsidR="00457172" w:rsidRPr="003E2379" w:rsidRDefault="00457172" w:rsidP="003E2379">
      <w:pPr>
        <w:pStyle w:val="normal0"/>
        <w:pBdr>
          <w:top w:val="nil"/>
          <w:left w:val="nil"/>
          <w:bottom w:val="nil"/>
          <w:right w:val="nil"/>
          <w:between w:val="nil"/>
        </w:pBdr>
        <w:jc w:val="both"/>
      </w:pPr>
      <w:r w:rsidRPr="003E2379">
        <w:t xml:space="preserve">Il est également à noter qu’un remplacement de graphiste a été opéré. Ce changement a permis de </w:t>
      </w:r>
      <w:r w:rsidR="00F2159F" w:rsidRPr="003E2379">
        <w:t>bénéficier d’une amélioration notable de la mise en page et des graphismes.</w:t>
      </w:r>
    </w:p>
    <w:p w14:paraId="5585F511" w14:textId="77777777" w:rsidR="00D337E9" w:rsidRPr="00B27FA0" w:rsidRDefault="00903808">
      <w:pPr>
        <w:pStyle w:val="Titre1"/>
        <w:numPr>
          <w:ilvl w:val="0"/>
          <w:numId w:val="4"/>
        </w:numPr>
        <w:pBdr>
          <w:top w:val="nil"/>
          <w:left w:val="nil"/>
          <w:bottom w:val="nil"/>
          <w:right w:val="nil"/>
          <w:between w:val="nil"/>
        </w:pBdr>
        <w:spacing w:after="0" w:line="240" w:lineRule="auto"/>
        <w:jc w:val="both"/>
        <w:rPr>
          <w:sz w:val="36"/>
          <w:szCs w:val="36"/>
        </w:rPr>
      </w:pPr>
      <w:bookmarkStart w:id="73" w:name="_y6pcn2cdd1si" w:colFirst="0" w:colLast="0"/>
      <w:bookmarkEnd w:id="73"/>
      <w:r w:rsidRPr="00B27FA0">
        <w:rPr>
          <w:sz w:val="36"/>
          <w:szCs w:val="36"/>
        </w:rPr>
        <w:t xml:space="preserve">Démarche de mobilisation, de sensibilisation et d’accompagnement à destination des copropriétés « fragiles » </w:t>
      </w:r>
    </w:p>
    <w:p w14:paraId="0F177E2C" w14:textId="77777777" w:rsidR="00D337E9" w:rsidRPr="00B27FA0" w:rsidRDefault="00903808">
      <w:pPr>
        <w:pStyle w:val="Titre2"/>
        <w:numPr>
          <w:ilvl w:val="1"/>
          <w:numId w:val="4"/>
        </w:numPr>
        <w:pBdr>
          <w:top w:val="nil"/>
          <w:left w:val="nil"/>
          <w:bottom w:val="nil"/>
          <w:right w:val="nil"/>
          <w:between w:val="nil"/>
        </w:pBdr>
        <w:spacing w:after="0" w:line="240" w:lineRule="auto"/>
        <w:jc w:val="both"/>
        <w:rPr>
          <w:sz w:val="28"/>
          <w:szCs w:val="28"/>
        </w:rPr>
      </w:pPr>
      <w:bookmarkStart w:id="74" w:name="_57nasdq0qgoh" w:colFirst="0" w:colLast="0"/>
      <w:bookmarkEnd w:id="74"/>
      <w:r w:rsidRPr="00B27FA0">
        <w:rPr>
          <w:sz w:val="28"/>
          <w:szCs w:val="28"/>
        </w:rPr>
        <w:t>Rappel du projet:</w:t>
      </w:r>
    </w:p>
    <w:p w14:paraId="13500E2B" w14:textId="77777777" w:rsidR="00D337E9" w:rsidRPr="00B27FA0" w:rsidRDefault="00D337E9">
      <w:pPr>
        <w:pStyle w:val="normal0"/>
        <w:pBdr>
          <w:top w:val="nil"/>
          <w:left w:val="nil"/>
          <w:bottom w:val="nil"/>
          <w:right w:val="nil"/>
          <w:between w:val="nil"/>
        </w:pBdr>
        <w:jc w:val="both"/>
        <w:rPr>
          <w:rFonts w:ascii="Arial" w:eastAsia="Arial" w:hAnsi="Arial" w:cs="Arial"/>
          <w:i/>
        </w:rPr>
      </w:pPr>
    </w:p>
    <w:p w14:paraId="1F85F9FD" w14:textId="1E04FB57" w:rsidR="00D337E9" w:rsidRPr="003E2379" w:rsidRDefault="00F2159F">
      <w:pPr>
        <w:pStyle w:val="normal0"/>
        <w:pBdr>
          <w:top w:val="nil"/>
          <w:left w:val="nil"/>
          <w:bottom w:val="nil"/>
          <w:right w:val="nil"/>
          <w:between w:val="nil"/>
        </w:pBdr>
        <w:jc w:val="both"/>
      </w:pPr>
      <w:r w:rsidRPr="003E2379">
        <w:t>Depuis 2014, cette démarche est développée au sein du</w:t>
      </w:r>
      <w:r w:rsidR="00903808" w:rsidRPr="003E2379">
        <w:t xml:space="preserve"> dispositif </w:t>
      </w:r>
      <w:r w:rsidRPr="003E2379">
        <w:t>de</w:t>
      </w:r>
      <w:r w:rsidR="00903808" w:rsidRPr="003E2379">
        <w:t xml:space="preserve"> l’Eurométropole de Strasbourg intitulé : Programme Opérationnel de Prévention et d’Accompagnement des Copropriétés (POPAC), cofinancé avec l’ANAH.</w:t>
      </w:r>
    </w:p>
    <w:p w14:paraId="71D41156" w14:textId="73374027" w:rsidR="00D337E9" w:rsidRPr="00B27FA0" w:rsidRDefault="00903808">
      <w:pPr>
        <w:pStyle w:val="normal0"/>
        <w:pBdr>
          <w:top w:val="nil"/>
          <w:left w:val="nil"/>
          <w:bottom w:val="nil"/>
          <w:right w:val="nil"/>
          <w:between w:val="nil"/>
        </w:pBdr>
        <w:jc w:val="both"/>
      </w:pPr>
      <w:r w:rsidRPr="003E2379">
        <w:t xml:space="preserve">Dans ce cadre, différentes associations ont noué un partenariat avec l’Eurométropole : Alter Alsace Energie (accompagnement sur le volet énergétique),  </w:t>
      </w:r>
      <w:r w:rsidR="0038192F">
        <w:t>Soliha</w:t>
      </w:r>
      <w:r w:rsidRPr="003E2379">
        <w:t xml:space="preserve"> (accompagnement social individuel), FNAIM (accompagnement des syndics professionnels), ADIL67 (expertise juridique). </w:t>
      </w:r>
    </w:p>
    <w:p w14:paraId="6FA9F372" w14:textId="77777777" w:rsidR="00D337E9" w:rsidRPr="003E2379" w:rsidRDefault="00903808">
      <w:pPr>
        <w:pStyle w:val="normal0"/>
        <w:pBdr>
          <w:top w:val="nil"/>
          <w:left w:val="nil"/>
          <w:bottom w:val="nil"/>
          <w:right w:val="nil"/>
          <w:between w:val="nil"/>
        </w:pBdr>
        <w:jc w:val="both"/>
      </w:pPr>
      <w:r w:rsidRPr="003E2379">
        <w:t xml:space="preserve">L’intervention de notre association est complémentaire des autres partenaires du POPAC. Notre approche permet d’être une première étape constructive de mobilisation et de dialogue au sein de copropriétés connaissant des </w:t>
      </w:r>
      <w:r w:rsidRPr="00B27FA0">
        <w:t>difficultés</w:t>
      </w:r>
      <w:r w:rsidRPr="003E2379">
        <w:t xml:space="preserve"> relationnel</w:t>
      </w:r>
      <w:r w:rsidRPr="00B27FA0">
        <w:t>le</w:t>
      </w:r>
      <w:r w:rsidRPr="003E2379">
        <w:t>s. Notre posture permet de nous adapter aux situations rencontrées et de construire avec les personnes concernées une stratégie pour traiter les différent</w:t>
      </w:r>
      <w:r w:rsidRPr="00B27FA0">
        <w:t>s</w:t>
      </w:r>
      <w:r w:rsidRPr="003E2379">
        <w:t xml:space="preserve"> questionnements relatifs à leur copropriété. En fonction des besoins déterminés avec les copropriétaires, nous faisons appel aux différentes expertises ou savoir-faire des autres partenaires du POPAC.</w:t>
      </w:r>
    </w:p>
    <w:p w14:paraId="65ED4922" w14:textId="4A7CC634" w:rsidR="00D337E9" w:rsidRPr="00B27FA0" w:rsidRDefault="00903808">
      <w:pPr>
        <w:pStyle w:val="Titre2"/>
        <w:numPr>
          <w:ilvl w:val="1"/>
          <w:numId w:val="4"/>
        </w:numPr>
        <w:pBdr>
          <w:top w:val="nil"/>
          <w:left w:val="nil"/>
          <w:bottom w:val="nil"/>
          <w:right w:val="nil"/>
          <w:between w:val="nil"/>
        </w:pBdr>
        <w:spacing w:after="0" w:line="240" w:lineRule="auto"/>
        <w:jc w:val="both"/>
        <w:rPr>
          <w:sz w:val="28"/>
          <w:szCs w:val="28"/>
        </w:rPr>
      </w:pPr>
      <w:bookmarkStart w:id="75" w:name="_rp3bw97qnvbd" w:colFirst="0" w:colLast="0"/>
      <w:bookmarkEnd w:id="75"/>
      <w:r w:rsidRPr="00B27FA0">
        <w:rPr>
          <w:sz w:val="28"/>
          <w:szCs w:val="28"/>
        </w:rPr>
        <w:t xml:space="preserve">Retours sur </w:t>
      </w:r>
      <w:r w:rsidR="00F2159F" w:rsidRPr="00B27FA0">
        <w:rPr>
          <w:sz w:val="28"/>
          <w:szCs w:val="28"/>
        </w:rPr>
        <w:t>les actions entreprises en 2017</w:t>
      </w:r>
      <w:r w:rsidRPr="00B27FA0">
        <w:rPr>
          <w:sz w:val="28"/>
          <w:szCs w:val="28"/>
        </w:rPr>
        <w:t xml:space="preserve"> :</w:t>
      </w:r>
    </w:p>
    <w:p w14:paraId="3D6DA885" w14:textId="402B063B" w:rsidR="00D337E9" w:rsidRPr="00B27FA0" w:rsidRDefault="00903808" w:rsidP="00F2159F">
      <w:pPr>
        <w:pStyle w:val="normal0"/>
        <w:pBdr>
          <w:top w:val="nil"/>
          <w:left w:val="nil"/>
          <w:bottom w:val="nil"/>
          <w:right w:val="nil"/>
          <w:between w:val="nil"/>
        </w:pBdr>
        <w:jc w:val="both"/>
      </w:pPr>
      <w:r w:rsidRPr="00B27FA0">
        <w:rPr>
          <w:i/>
          <w:sz w:val="10"/>
          <w:szCs w:val="10"/>
        </w:rPr>
        <w:tab/>
      </w:r>
    </w:p>
    <w:p w14:paraId="32E6D2B4" w14:textId="77777777" w:rsidR="00D337E9" w:rsidRPr="00B27FA0" w:rsidRDefault="00903808">
      <w:pPr>
        <w:pStyle w:val="normal0"/>
        <w:pBdr>
          <w:top w:val="nil"/>
          <w:left w:val="nil"/>
          <w:bottom w:val="nil"/>
          <w:right w:val="nil"/>
          <w:between w:val="nil"/>
        </w:pBdr>
        <w:spacing w:line="349" w:lineRule="auto"/>
        <w:jc w:val="both"/>
        <w:rPr>
          <w:b/>
          <w:u w:val="single"/>
        </w:rPr>
      </w:pPr>
      <w:r w:rsidRPr="00B27FA0">
        <w:rPr>
          <w:b/>
          <w:u w:val="single"/>
        </w:rPr>
        <w:t>Les accompagnements menés</w:t>
      </w:r>
    </w:p>
    <w:p w14:paraId="5C2E1BCE" w14:textId="5150C1F5" w:rsidR="00D337E9" w:rsidRPr="00B27FA0" w:rsidRDefault="00CC56C0">
      <w:pPr>
        <w:pStyle w:val="normal0"/>
        <w:jc w:val="both"/>
      </w:pPr>
      <w:r w:rsidRPr="00B27FA0">
        <w:t>Au cours de l’année 2017, 5</w:t>
      </w:r>
      <w:r w:rsidR="00903808" w:rsidRPr="00B27FA0">
        <w:t xml:space="preserve"> copropriétés </w:t>
      </w:r>
      <w:r w:rsidRPr="00B27FA0">
        <w:t>ont bénéficié</w:t>
      </w:r>
      <w:r w:rsidR="00903808" w:rsidRPr="00B27FA0">
        <w:t xml:space="preserve"> d’</w:t>
      </w:r>
      <w:r w:rsidRPr="00B27FA0">
        <w:t>un accompagnement : 2</w:t>
      </w:r>
      <w:r w:rsidR="00903808" w:rsidRPr="00B27FA0">
        <w:t xml:space="preserve"> à Cronenbourg, 1 à </w:t>
      </w:r>
      <w:r w:rsidRPr="00B27FA0">
        <w:t>la Montagne Verte, 1 à Bischheim et 1 à Schlitigheim.</w:t>
      </w:r>
    </w:p>
    <w:p w14:paraId="061BB7E1" w14:textId="15029816" w:rsidR="00CC56C0" w:rsidRPr="00B27FA0" w:rsidRDefault="00CC56C0">
      <w:pPr>
        <w:pStyle w:val="normal0"/>
        <w:jc w:val="both"/>
      </w:pPr>
      <w:r w:rsidRPr="00B27FA0">
        <w:lastRenderedPageBreak/>
        <w:t xml:space="preserve">Quand pour certaines, deux interventions auront </w:t>
      </w:r>
      <w:r w:rsidR="00B27FA0" w:rsidRPr="00B27FA0">
        <w:t>permis</w:t>
      </w:r>
      <w:r w:rsidRPr="00B27FA0">
        <w:t xml:space="preserve"> </w:t>
      </w:r>
      <w:r w:rsidR="00B27FA0" w:rsidRPr="00B27FA0">
        <w:t>de lever</w:t>
      </w:r>
      <w:r w:rsidRPr="00B27FA0">
        <w:t xml:space="preserve"> des points de blocages </w:t>
      </w:r>
      <w:r w:rsidR="0038192F">
        <w:t>aisément identifiables</w:t>
      </w:r>
      <w:r w:rsidRPr="00B27FA0">
        <w:t>, pour d’autres, la situation est beaucoup</w:t>
      </w:r>
      <w:r w:rsidR="0038192F">
        <w:t xml:space="preserve"> plus complexe, et nécessiterait</w:t>
      </w:r>
      <w:r w:rsidRPr="00B27FA0">
        <w:t xml:space="preserve"> une action plus continue et intensive.  </w:t>
      </w:r>
    </w:p>
    <w:p w14:paraId="6FED948F" w14:textId="11829646" w:rsidR="00D337E9" w:rsidRPr="00B27FA0" w:rsidRDefault="00CC56C0">
      <w:pPr>
        <w:pStyle w:val="normal0"/>
        <w:jc w:val="both"/>
      </w:pPr>
      <w:r w:rsidRPr="00B27FA0">
        <w:t>Dans l’ensemble, l</w:t>
      </w:r>
      <w:r w:rsidR="00903808" w:rsidRPr="00B27FA0">
        <w:t xml:space="preserve">es actions mises en œuvre pour ces copropriétés ont été principalement : </w:t>
      </w:r>
    </w:p>
    <w:p w14:paraId="08693347" w14:textId="77777777" w:rsidR="00D337E9" w:rsidRPr="00B27FA0" w:rsidRDefault="00903808" w:rsidP="0038192F">
      <w:pPr>
        <w:pStyle w:val="normal0"/>
        <w:ind w:firstLine="709"/>
        <w:jc w:val="both"/>
      </w:pPr>
      <w:r w:rsidRPr="00B27FA0">
        <w:tab/>
        <w:t>- Accompagnement du conseil syndical dans son organisation interne : identification de ses priorités, répartition des rôles, élaboration de sa stratégie d’action en fonction de la nature des difficultés rencontrées.</w:t>
      </w:r>
    </w:p>
    <w:p w14:paraId="46E0F20D" w14:textId="1F914256" w:rsidR="00D337E9" w:rsidRPr="00B27FA0" w:rsidRDefault="00903808">
      <w:pPr>
        <w:pStyle w:val="normal0"/>
        <w:jc w:val="both"/>
      </w:pPr>
      <w:r w:rsidRPr="00B27FA0">
        <w:tab/>
        <w:t>- Formation aux droits et devoirs des copropriétaires, du conseil syndical et le rôle du syndic, sur la gestion financière</w:t>
      </w:r>
      <w:r w:rsidR="0038192F">
        <w:t>,</w:t>
      </w:r>
    </w:p>
    <w:p w14:paraId="3EB2AC99" w14:textId="66C4AA1E" w:rsidR="00D337E9" w:rsidRPr="00B27FA0" w:rsidRDefault="00903808">
      <w:pPr>
        <w:pStyle w:val="normal0"/>
        <w:ind w:firstLine="720"/>
        <w:jc w:val="both"/>
      </w:pPr>
      <w:r w:rsidRPr="00B27FA0">
        <w:t xml:space="preserve">- soutien avec les partenaires du POPAC pour les copropriétés et unions de syndicats concernées par des projets de rénovation énergétique </w:t>
      </w:r>
      <w:r w:rsidR="00CC56C0" w:rsidRPr="00B27FA0">
        <w:t>,</w:t>
      </w:r>
    </w:p>
    <w:p w14:paraId="6794352F" w14:textId="5AC87978" w:rsidR="00D337E9" w:rsidRPr="00B27FA0" w:rsidRDefault="00903808">
      <w:pPr>
        <w:pStyle w:val="normal0"/>
        <w:ind w:firstLine="720"/>
        <w:jc w:val="both"/>
      </w:pPr>
      <w:r w:rsidRPr="00B27FA0">
        <w:t xml:space="preserve">- un nouveau module de formation relatif à la mise en concurrence du syndic, a été initié </w:t>
      </w:r>
      <w:r w:rsidR="0038192F">
        <w:t xml:space="preserve">en 2017 </w:t>
      </w:r>
      <w:r w:rsidRPr="00B27FA0">
        <w:t xml:space="preserve">pour répondre aux </w:t>
      </w:r>
      <w:r w:rsidR="0038192F">
        <w:t>sollicitations de plus en plus nombreuses</w:t>
      </w:r>
      <w:r w:rsidRPr="00B27FA0">
        <w:t xml:space="preserve"> </w:t>
      </w:r>
      <w:r w:rsidR="0038192F">
        <w:t>de la part de copropriétaires</w:t>
      </w:r>
      <w:r w:rsidRPr="00B27FA0">
        <w:t xml:space="preserve">. Ce module est d’autant plus pertinent, que les problématiques de fonctionnement de la copropriété sont également induites par l’absence d’implication dans le suivi du syndic. </w:t>
      </w:r>
    </w:p>
    <w:p w14:paraId="7DCAC071" w14:textId="77777777" w:rsidR="00D337E9" w:rsidRPr="00B27FA0" w:rsidRDefault="00D337E9">
      <w:pPr>
        <w:pStyle w:val="normal0"/>
        <w:pBdr>
          <w:top w:val="nil"/>
          <w:left w:val="nil"/>
          <w:bottom w:val="nil"/>
          <w:right w:val="nil"/>
          <w:between w:val="nil"/>
        </w:pBdr>
        <w:spacing w:line="349" w:lineRule="auto"/>
        <w:jc w:val="both"/>
        <w:rPr>
          <w:u w:val="single"/>
        </w:rPr>
      </w:pPr>
    </w:p>
    <w:p w14:paraId="6645B1E0" w14:textId="77777777" w:rsidR="00D337E9" w:rsidRPr="00B27FA0" w:rsidRDefault="00903808">
      <w:pPr>
        <w:pStyle w:val="normal0"/>
        <w:pBdr>
          <w:top w:val="nil"/>
          <w:left w:val="nil"/>
          <w:bottom w:val="nil"/>
          <w:right w:val="nil"/>
          <w:between w:val="nil"/>
        </w:pBdr>
        <w:spacing w:line="349" w:lineRule="auto"/>
        <w:jc w:val="both"/>
        <w:rPr>
          <w:b/>
          <w:u w:val="single"/>
        </w:rPr>
      </w:pPr>
      <w:r w:rsidRPr="00B27FA0">
        <w:rPr>
          <w:b/>
          <w:u w:val="single"/>
        </w:rPr>
        <w:t>Fiches-outils “réparer sa copropriété”</w:t>
      </w:r>
    </w:p>
    <w:p w14:paraId="1AC5BDE9" w14:textId="7482AB73" w:rsidR="00D337E9" w:rsidRPr="00B27FA0" w:rsidRDefault="00903808">
      <w:pPr>
        <w:pStyle w:val="normal0"/>
        <w:pBdr>
          <w:top w:val="nil"/>
          <w:left w:val="nil"/>
          <w:bottom w:val="nil"/>
          <w:right w:val="nil"/>
          <w:between w:val="nil"/>
        </w:pBdr>
        <w:spacing w:line="349" w:lineRule="auto"/>
        <w:jc w:val="both"/>
      </w:pPr>
      <w:r w:rsidRPr="00B27FA0">
        <w:t>Partant de la capitalisation de ses expériences d’accompagnement menées dans le cadre du POPAC, EQS a constitué</w:t>
      </w:r>
      <w:r w:rsidR="00B27FA0" w:rsidRPr="00B27FA0">
        <w:t>, en 2016 et 2017,</w:t>
      </w:r>
      <w:r w:rsidRPr="00B27FA0">
        <w:t xml:space="preserve"> un recueil de fiches pratiques à destination des copropriétés accompagnées, et notamment des membres de leur conseil syndical, afin de les sensibiliser et de leur transmettre des outils facilement appropriables. </w:t>
      </w:r>
    </w:p>
    <w:p w14:paraId="2F135DD3" w14:textId="53F8585B" w:rsidR="00D337E9" w:rsidRPr="00B27FA0" w:rsidRDefault="00903808">
      <w:pPr>
        <w:pStyle w:val="normal0"/>
        <w:pBdr>
          <w:top w:val="nil"/>
          <w:left w:val="nil"/>
          <w:bottom w:val="nil"/>
          <w:right w:val="nil"/>
          <w:between w:val="nil"/>
        </w:pBdr>
        <w:spacing w:line="349" w:lineRule="auto"/>
        <w:jc w:val="both"/>
      </w:pPr>
      <w:r w:rsidRPr="00B27FA0">
        <w:t>Ces fiches ont vocation à être diffusées gratuitement, en premier pour les copropriétés accompagnées, ou lors d’une de quartier ciblée sur les copropriétés. Elles visent à donner à voir ce qui peut être réalisé par les copropriétaires pour enrayer les problématiques les plus fréquentes, en soutien au conseil syndical, ou plus généralement sur le fonctionnement de la copropriété. Synthétiques, elles comportent le témoignage d’une copropriété, listent l’ensemble des questions à se poser pour aborder le plus objectivement la situation à traiter, avant de soumettre une proposition de méthode.</w:t>
      </w:r>
    </w:p>
    <w:p w14:paraId="15033AC0" w14:textId="77777777" w:rsidR="00D337E9" w:rsidRPr="00B27FA0" w:rsidRDefault="00903808">
      <w:pPr>
        <w:pStyle w:val="normal0"/>
        <w:numPr>
          <w:ilvl w:val="0"/>
          <w:numId w:val="10"/>
        </w:numPr>
        <w:pBdr>
          <w:top w:val="nil"/>
          <w:left w:val="nil"/>
          <w:bottom w:val="nil"/>
          <w:right w:val="nil"/>
          <w:between w:val="nil"/>
        </w:pBdr>
        <w:spacing w:line="349" w:lineRule="auto"/>
        <w:contextualSpacing/>
        <w:jc w:val="both"/>
      </w:pPr>
      <w:r w:rsidRPr="00B27FA0">
        <w:t>Animer une réunion</w:t>
      </w:r>
    </w:p>
    <w:p w14:paraId="37F19C16" w14:textId="77777777" w:rsidR="00D337E9" w:rsidRPr="00B27FA0" w:rsidRDefault="00903808">
      <w:pPr>
        <w:pStyle w:val="normal0"/>
        <w:numPr>
          <w:ilvl w:val="0"/>
          <w:numId w:val="6"/>
        </w:numPr>
        <w:pBdr>
          <w:top w:val="nil"/>
          <w:left w:val="nil"/>
          <w:bottom w:val="nil"/>
          <w:right w:val="nil"/>
          <w:between w:val="nil"/>
        </w:pBdr>
        <w:spacing w:line="349" w:lineRule="auto"/>
        <w:contextualSpacing/>
        <w:jc w:val="both"/>
      </w:pPr>
      <w:r w:rsidRPr="00B27FA0">
        <w:t>Gérer une tension pour permettre la prise de décision</w:t>
      </w:r>
    </w:p>
    <w:p w14:paraId="4AFDC4A5" w14:textId="77777777" w:rsidR="00D337E9" w:rsidRPr="00B27FA0" w:rsidRDefault="00903808">
      <w:pPr>
        <w:pStyle w:val="normal0"/>
        <w:numPr>
          <w:ilvl w:val="0"/>
          <w:numId w:val="6"/>
        </w:numPr>
        <w:pBdr>
          <w:top w:val="nil"/>
          <w:left w:val="nil"/>
          <w:bottom w:val="nil"/>
          <w:right w:val="nil"/>
          <w:between w:val="nil"/>
        </w:pBdr>
        <w:spacing w:line="349" w:lineRule="auto"/>
        <w:contextualSpacing/>
        <w:jc w:val="both"/>
      </w:pPr>
      <w:r w:rsidRPr="00B27FA0">
        <w:t>Prendre des décisions</w:t>
      </w:r>
    </w:p>
    <w:p w14:paraId="046DC0D1" w14:textId="77777777" w:rsidR="00D337E9" w:rsidRDefault="00903808">
      <w:pPr>
        <w:pStyle w:val="normal0"/>
        <w:numPr>
          <w:ilvl w:val="0"/>
          <w:numId w:val="6"/>
        </w:numPr>
        <w:pBdr>
          <w:top w:val="nil"/>
          <w:left w:val="nil"/>
          <w:bottom w:val="nil"/>
          <w:right w:val="nil"/>
          <w:between w:val="nil"/>
        </w:pBdr>
        <w:spacing w:line="349" w:lineRule="auto"/>
        <w:contextualSpacing/>
        <w:jc w:val="both"/>
      </w:pPr>
      <w:r w:rsidRPr="00B27FA0">
        <w:t>Elire le Président du conseil syndical</w:t>
      </w:r>
    </w:p>
    <w:p w14:paraId="57E8CB68" w14:textId="77777777" w:rsidR="0038192F" w:rsidRPr="00B27FA0" w:rsidRDefault="0038192F" w:rsidP="0038192F">
      <w:pPr>
        <w:pStyle w:val="normal0"/>
        <w:pBdr>
          <w:top w:val="nil"/>
          <w:left w:val="nil"/>
          <w:bottom w:val="nil"/>
          <w:right w:val="nil"/>
          <w:between w:val="nil"/>
        </w:pBdr>
        <w:spacing w:line="349" w:lineRule="auto"/>
        <w:contextualSpacing/>
        <w:jc w:val="both"/>
      </w:pPr>
    </w:p>
    <w:p w14:paraId="018AC15C" w14:textId="77777777" w:rsidR="00D337E9" w:rsidRPr="00B27FA0" w:rsidRDefault="00903808">
      <w:pPr>
        <w:pStyle w:val="normal0"/>
        <w:numPr>
          <w:ilvl w:val="0"/>
          <w:numId w:val="6"/>
        </w:numPr>
        <w:pBdr>
          <w:top w:val="nil"/>
          <w:left w:val="nil"/>
          <w:bottom w:val="nil"/>
          <w:right w:val="nil"/>
          <w:between w:val="nil"/>
        </w:pBdr>
        <w:spacing w:line="349" w:lineRule="auto"/>
        <w:contextualSpacing/>
        <w:jc w:val="both"/>
      </w:pPr>
      <w:r w:rsidRPr="00B27FA0">
        <w:lastRenderedPageBreak/>
        <w:t>Passer du Président isolé à l’équipe organisée et agissante</w:t>
      </w:r>
    </w:p>
    <w:p w14:paraId="43289913" w14:textId="77777777" w:rsidR="00D337E9" w:rsidRPr="00B27FA0" w:rsidRDefault="00903808">
      <w:pPr>
        <w:pStyle w:val="normal0"/>
        <w:numPr>
          <w:ilvl w:val="0"/>
          <w:numId w:val="6"/>
        </w:numPr>
        <w:pBdr>
          <w:top w:val="nil"/>
          <w:left w:val="nil"/>
          <w:bottom w:val="nil"/>
          <w:right w:val="nil"/>
          <w:between w:val="nil"/>
        </w:pBdr>
        <w:spacing w:line="349" w:lineRule="auto"/>
        <w:contextualSpacing/>
        <w:jc w:val="both"/>
      </w:pPr>
      <w:r w:rsidRPr="00B27FA0">
        <w:t>Faire un état des lieux partagé de sa copropriété</w:t>
      </w:r>
    </w:p>
    <w:p w14:paraId="07853FA7" w14:textId="77777777" w:rsidR="00D337E9" w:rsidRPr="00B27FA0" w:rsidRDefault="00903808">
      <w:pPr>
        <w:pStyle w:val="normal0"/>
        <w:numPr>
          <w:ilvl w:val="0"/>
          <w:numId w:val="6"/>
        </w:numPr>
        <w:pBdr>
          <w:top w:val="nil"/>
          <w:left w:val="nil"/>
          <w:bottom w:val="nil"/>
          <w:right w:val="nil"/>
          <w:between w:val="nil"/>
        </w:pBdr>
        <w:spacing w:line="349" w:lineRule="auto"/>
        <w:contextualSpacing/>
        <w:jc w:val="both"/>
      </w:pPr>
      <w:r w:rsidRPr="00B27FA0">
        <w:t>Changer un règlement de copropriété ou d’ASL</w:t>
      </w:r>
    </w:p>
    <w:p w14:paraId="1DE7AF21" w14:textId="77777777" w:rsidR="00D337E9" w:rsidRPr="00B27FA0" w:rsidRDefault="00903808">
      <w:pPr>
        <w:pStyle w:val="normal0"/>
        <w:numPr>
          <w:ilvl w:val="0"/>
          <w:numId w:val="6"/>
        </w:numPr>
        <w:pBdr>
          <w:top w:val="nil"/>
          <w:left w:val="nil"/>
          <w:bottom w:val="nil"/>
          <w:right w:val="nil"/>
          <w:between w:val="nil"/>
        </w:pBdr>
        <w:spacing w:line="349" w:lineRule="auto"/>
        <w:contextualSpacing/>
        <w:jc w:val="both"/>
      </w:pPr>
      <w:r w:rsidRPr="00B27FA0">
        <w:t>Comment gérer les situations d’impayés</w:t>
      </w:r>
    </w:p>
    <w:p w14:paraId="5C364713" w14:textId="77777777" w:rsidR="00D337E9" w:rsidRPr="00B27FA0" w:rsidRDefault="00903808">
      <w:pPr>
        <w:pStyle w:val="normal0"/>
        <w:numPr>
          <w:ilvl w:val="0"/>
          <w:numId w:val="6"/>
        </w:numPr>
        <w:pBdr>
          <w:top w:val="nil"/>
          <w:left w:val="nil"/>
          <w:bottom w:val="nil"/>
          <w:right w:val="nil"/>
          <w:between w:val="nil"/>
        </w:pBdr>
        <w:spacing w:line="349" w:lineRule="auto"/>
        <w:contextualSpacing/>
        <w:jc w:val="both"/>
      </w:pPr>
      <w:r w:rsidRPr="00B27FA0">
        <w:t>Mettre en concurrence son syndic</w:t>
      </w:r>
    </w:p>
    <w:p w14:paraId="295185AF" w14:textId="77777777" w:rsidR="00D337E9" w:rsidRPr="00B27FA0" w:rsidRDefault="00903808">
      <w:pPr>
        <w:pStyle w:val="normal0"/>
        <w:numPr>
          <w:ilvl w:val="0"/>
          <w:numId w:val="6"/>
        </w:numPr>
        <w:pBdr>
          <w:top w:val="nil"/>
          <w:left w:val="nil"/>
          <w:bottom w:val="nil"/>
          <w:right w:val="nil"/>
          <w:between w:val="nil"/>
        </w:pBdr>
        <w:spacing w:line="349" w:lineRule="auto"/>
        <w:contextualSpacing/>
        <w:jc w:val="both"/>
      </w:pPr>
      <w:r w:rsidRPr="00B27FA0">
        <w:t>Passer en gestion en syndic bénévole</w:t>
      </w:r>
    </w:p>
    <w:p w14:paraId="7BE84F7C" w14:textId="77777777" w:rsidR="00D337E9" w:rsidRDefault="00D337E9">
      <w:pPr>
        <w:pStyle w:val="normal0"/>
        <w:pBdr>
          <w:top w:val="nil"/>
          <w:left w:val="nil"/>
          <w:bottom w:val="nil"/>
          <w:right w:val="nil"/>
          <w:between w:val="nil"/>
        </w:pBdr>
        <w:spacing w:line="349" w:lineRule="auto"/>
        <w:jc w:val="both"/>
        <w:rPr>
          <w:color w:val="FF0000"/>
        </w:rPr>
      </w:pPr>
    </w:p>
    <w:p w14:paraId="30021E79" w14:textId="77777777" w:rsidR="00B27FA0" w:rsidRPr="00B27FA0" w:rsidRDefault="00B27FA0" w:rsidP="0038192F">
      <w:pPr>
        <w:pStyle w:val="normal0"/>
        <w:pBdr>
          <w:top w:val="nil"/>
          <w:left w:val="nil"/>
          <w:bottom w:val="nil"/>
          <w:right w:val="nil"/>
          <w:between w:val="nil"/>
        </w:pBdr>
        <w:spacing w:line="349" w:lineRule="auto"/>
        <w:jc w:val="both"/>
      </w:pPr>
      <w:r w:rsidRPr="00B27FA0">
        <w:t>Cette nouvelle année passée aux côtés de copropriétaires dans des situations collectives délicates confirme</w:t>
      </w:r>
      <w:r w:rsidR="00903808" w:rsidRPr="00B27FA0">
        <w:t xml:space="preserve"> la valeur ajoutée</w:t>
      </w:r>
      <w:r w:rsidRPr="00B27FA0">
        <w:t xml:space="preserve"> apportée par EQS : </w:t>
      </w:r>
      <w:r w:rsidR="00903808" w:rsidRPr="00B27FA0">
        <w:t xml:space="preserve">la </w:t>
      </w:r>
      <w:r w:rsidR="00903808" w:rsidRPr="003C525E">
        <w:rPr>
          <w:b/>
        </w:rPr>
        <w:t>création d'un espace-temps de rencontre et de dialogue, renouvelé, neutre et régulé</w:t>
      </w:r>
      <w:r w:rsidR="00903808" w:rsidRPr="00B27FA0">
        <w:t xml:space="preserve">. </w:t>
      </w:r>
    </w:p>
    <w:p w14:paraId="5F7E126A" w14:textId="62EF358B" w:rsidR="00D337E9" w:rsidRPr="00B27FA0" w:rsidRDefault="00903808" w:rsidP="0038192F">
      <w:pPr>
        <w:pStyle w:val="normal0"/>
        <w:pBdr>
          <w:top w:val="nil"/>
          <w:left w:val="nil"/>
          <w:bottom w:val="nil"/>
          <w:right w:val="nil"/>
          <w:between w:val="nil"/>
        </w:pBdr>
        <w:spacing w:line="349" w:lineRule="auto"/>
        <w:jc w:val="both"/>
      </w:pPr>
      <w:r w:rsidRPr="00B27FA0">
        <w:t>La création d'un tel espace paraît futile de prime abord. Or cette expérience collective et positive d'expression et d'écoute montre que le "</w:t>
      </w:r>
      <w:r w:rsidRPr="003C525E">
        <w:rPr>
          <w:b/>
        </w:rPr>
        <w:t>dialogue constructif</w:t>
      </w:r>
      <w:r w:rsidRPr="00B27FA0">
        <w:t>" est possible, même entre individus ayant un « passif » de mésentente.</w:t>
      </w:r>
    </w:p>
    <w:p w14:paraId="38618056" w14:textId="0DE5FE19" w:rsidR="00D337E9" w:rsidRPr="00B27FA0" w:rsidRDefault="00903808" w:rsidP="0038192F">
      <w:pPr>
        <w:pStyle w:val="normal0"/>
        <w:pBdr>
          <w:top w:val="nil"/>
          <w:left w:val="nil"/>
          <w:bottom w:val="nil"/>
          <w:right w:val="nil"/>
          <w:between w:val="nil"/>
        </w:pBdr>
        <w:spacing w:line="349" w:lineRule="auto"/>
        <w:jc w:val="both"/>
      </w:pPr>
      <w:r w:rsidRPr="00B27FA0">
        <w:t>La création de cet espace de dialogue s'appuie sur les deux métiers cités plus haut. Le coaching qui permet à un individu ou un groupe de cheminer vers l'expression de ses besoins et l'élaboration de sa propre stratégie pour satisfaire à ses besoins. La facilitation de groupe qui rend efficace (voire même plaisant) le travail d'un collectif, en partant des idées de ses membres.</w:t>
      </w:r>
    </w:p>
    <w:p w14:paraId="5D5026C9" w14:textId="12948984" w:rsidR="00D337E9" w:rsidRPr="00DE24BE" w:rsidRDefault="00D12C0C">
      <w:pPr>
        <w:pStyle w:val="Titre2"/>
        <w:numPr>
          <w:ilvl w:val="1"/>
          <w:numId w:val="4"/>
        </w:numPr>
        <w:pBdr>
          <w:top w:val="nil"/>
          <w:left w:val="nil"/>
          <w:bottom w:val="nil"/>
          <w:right w:val="nil"/>
          <w:between w:val="nil"/>
        </w:pBdr>
        <w:spacing w:after="0" w:line="240" w:lineRule="auto"/>
        <w:jc w:val="both"/>
        <w:rPr>
          <w:sz w:val="28"/>
          <w:szCs w:val="28"/>
        </w:rPr>
      </w:pPr>
      <w:bookmarkStart w:id="76" w:name="_colwk9bmw9qa" w:colFirst="0" w:colLast="0"/>
      <w:bookmarkEnd w:id="76"/>
      <w:r>
        <w:rPr>
          <w:sz w:val="28"/>
          <w:szCs w:val="28"/>
        </w:rPr>
        <w:t>Perspectives 2018</w:t>
      </w:r>
    </w:p>
    <w:p w14:paraId="66ECE402" w14:textId="77777777" w:rsidR="00D337E9" w:rsidRPr="00DE24BE" w:rsidRDefault="00D337E9">
      <w:pPr>
        <w:pStyle w:val="normal0"/>
        <w:pBdr>
          <w:top w:val="nil"/>
          <w:left w:val="nil"/>
          <w:bottom w:val="nil"/>
          <w:right w:val="nil"/>
          <w:between w:val="nil"/>
        </w:pBdr>
        <w:jc w:val="both"/>
        <w:rPr>
          <w:i/>
        </w:rPr>
      </w:pPr>
    </w:p>
    <w:p w14:paraId="4CE3D935" w14:textId="5B1D907C" w:rsidR="00D337E9" w:rsidRPr="00DE24BE" w:rsidRDefault="00B27FA0">
      <w:pPr>
        <w:pStyle w:val="normal0"/>
        <w:pBdr>
          <w:top w:val="nil"/>
          <w:left w:val="nil"/>
          <w:bottom w:val="nil"/>
          <w:right w:val="nil"/>
          <w:between w:val="nil"/>
        </w:pBdr>
        <w:jc w:val="both"/>
      </w:pPr>
      <w:r w:rsidRPr="00DE24BE">
        <w:t>- Initier de nouvelles interventions en accord avec le comité de suivi du POPAC. Ces interventions seront plus ponctuelles et concertées en amont car le périmètre d’intervention d’EQS est amené a diminué en raison de la baisse du soutien financier de l’Eurométropole.</w:t>
      </w:r>
    </w:p>
    <w:p w14:paraId="04678F91" w14:textId="77777777" w:rsidR="00D337E9" w:rsidRPr="00DE24BE" w:rsidRDefault="00903808">
      <w:pPr>
        <w:pStyle w:val="normal0"/>
        <w:pBdr>
          <w:top w:val="nil"/>
          <w:left w:val="nil"/>
          <w:bottom w:val="nil"/>
          <w:right w:val="nil"/>
          <w:between w:val="nil"/>
        </w:pBdr>
        <w:jc w:val="both"/>
      </w:pPr>
      <w:r w:rsidRPr="00DE24BE">
        <w:t>- Tester un atelier de formation à destination des copropriétés souhaitant s’inscrire dans une démarche de transition. Celui-ci pourra éventuellement déboucher sur un accompagnement plus personnalisé de copropriétés, soit sur un projet plus global à l’échelle du quartier</w:t>
      </w:r>
    </w:p>
    <w:p w14:paraId="2F6E93F6" w14:textId="73CBC8C2" w:rsidR="00D337E9" w:rsidRPr="00DE24BE" w:rsidRDefault="00903808">
      <w:pPr>
        <w:pStyle w:val="normal0"/>
        <w:pBdr>
          <w:top w:val="nil"/>
          <w:left w:val="nil"/>
          <w:bottom w:val="nil"/>
          <w:right w:val="nil"/>
          <w:between w:val="nil"/>
        </w:pBdr>
        <w:jc w:val="both"/>
      </w:pPr>
      <w:r w:rsidRPr="00DE24BE">
        <w:t>- Organiser un évènement sur la thématique des copropriétés en Transition, à l’occasion de la diffusion du guide pratique sur les démarches durables et participatives au sein des copropriétés</w:t>
      </w:r>
      <w:r w:rsidR="00DE24BE" w:rsidRPr="00DE24BE">
        <w:t>.</w:t>
      </w:r>
    </w:p>
    <w:p w14:paraId="3526CABF" w14:textId="3C37F37A" w:rsidR="00DE24BE" w:rsidRPr="00DE24BE" w:rsidRDefault="00DE24BE" w:rsidP="00DE24BE">
      <w:pPr>
        <w:jc w:val="both"/>
        <w:rPr>
          <w:rFonts w:ascii="Times" w:hAnsi="Times" w:cs="Times New Roman"/>
          <w:sz w:val="20"/>
          <w:szCs w:val="20"/>
        </w:rPr>
      </w:pPr>
      <w:r w:rsidRPr="00DE24BE">
        <w:t xml:space="preserve">- </w:t>
      </w:r>
      <w:r w:rsidR="004E5A47">
        <w:t>Expérimenter</w:t>
      </w:r>
      <w:r w:rsidRPr="00DE24BE">
        <w:t xml:space="preserve"> </w:t>
      </w:r>
      <w:r w:rsidR="004E5A47">
        <w:t>un kit “D</w:t>
      </w:r>
      <w:r w:rsidRPr="00DE24BE">
        <w:t xml:space="preserve">émarrage d’une copropriété” orienté sur l’importance du bien vivre-ensemble. </w:t>
      </w:r>
      <w:r w:rsidRPr="00DE24BE">
        <w:rPr>
          <w:rFonts w:cs="Times New Roman"/>
        </w:rPr>
        <w:t xml:space="preserve">Cette démarche serait spécifiquement conçue pour des programmes neufs, idéalement en accession sociale (100% propriétaires occupants). </w:t>
      </w:r>
      <w:r w:rsidR="004E5A47">
        <w:rPr>
          <w:rFonts w:cs="Times New Roman"/>
          <w:color w:val="000000"/>
        </w:rPr>
        <w:t>Il</w:t>
      </w:r>
      <w:r w:rsidRPr="00DE24BE">
        <w:rPr>
          <w:rFonts w:cs="Times New Roman"/>
          <w:color w:val="000000"/>
        </w:rPr>
        <w:t xml:space="preserve"> permettrait en </w:t>
      </w:r>
      <w:r w:rsidR="004E5A47">
        <w:rPr>
          <w:rFonts w:cs="Times New Roman"/>
          <w:color w:val="000000"/>
        </w:rPr>
        <w:t>5</w:t>
      </w:r>
      <w:r w:rsidRPr="00DE24BE">
        <w:rPr>
          <w:rFonts w:cs="Times New Roman"/>
          <w:color w:val="000000"/>
        </w:rPr>
        <w:t xml:space="preserve"> temps de</w:t>
      </w:r>
      <w:r>
        <w:rPr>
          <w:rFonts w:cs="Times New Roman"/>
          <w:color w:val="000000"/>
          <w:u w:val="single"/>
        </w:rPr>
        <w:t xml:space="preserve"> </w:t>
      </w:r>
      <w:r w:rsidRPr="00DE24BE">
        <w:rPr>
          <w:rFonts w:cs="Arial"/>
          <w:bCs/>
          <w:color w:val="000000"/>
        </w:rPr>
        <w:t>rencontres collectives</w:t>
      </w:r>
      <w:r w:rsidRPr="00DE24BE">
        <w:rPr>
          <w:rFonts w:cs="Arial"/>
          <w:color w:val="000000"/>
        </w:rPr>
        <w:t> de :</w:t>
      </w:r>
    </w:p>
    <w:p w14:paraId="2C3CC8DF" w14:textId="77777777" w:rsidR="00DE24BE" w:rsidRPr="003841A5" w:rsidRDefault="00DE24BE" w:rsidP="00DE24BE">
      <w:pPr>
        <w:ind w:left="720"/>
        <w:jc w:val="both"/>
        <w:rPr>
          <w:rFonts w:ascii="Times" w:hAnsi="Times" w:cs="Times New Roman"/>
          <w:sz w:val="20"/>
          <w:szCs w:val="20"/>
        </w:rPr>
      </w:pPr>
      <w:r w:rsidRPr="003841A5">
        <w:rPr>
          <w:rFonts w:cs="Times New Roman"/>
          <w:color w:val="000000"/>
        </w:rPr>
        <w:tab/>
        <w:t>1/ Faire connaissance entre futurs voisins</w:t>
      </w:r>
    </w:p>
    <w:p w14:paraId="32F2D16E" w14:textId="77777777" w:rsidR="00DE24BE" w:rsidRPr="003841A5" w:rsidRDefault="00DE24BE" w:rsidP="00DE24BE">
      <w:pPr>
        <w:ind w:left="720"/>
        <w:jc w:val="both"/>
        <w:rPr>
          <w:rFonts w:ascii="Times" w:hAnsi="Times" w:cs="Times New Roman"/>
          <w:sz w:val="20"/>
          <w:szCs w:val="20"/>
        </w:rPr>
      </w:pPr>
      <w:r w:rsidRPr="003841A5">
        <w:rPr>
          <w:rFonts w:cs="Times New Roman"/>
          <w:color w:val="000000"/>
        </w:rPr>
        <w:lastRenderedPageBreak/>
        <w:tab/>
        <w:t>2/ Faire connaissance avec sa future résidence et son environnement</w:t>
      </w:r>
    </w:p>
    <w:p w14:paraId="28592834" w14:textId="77777777" w:rsidR="00DE24BE" w:rsidRPr="003841A5" w:rsidRDefault="00DE24BE" w:rsidP="00DE24BE">
      <w:pPr>
        <w:ind w:left="720"/>
        <w:jc w:val="both"/>
        <w:rPr>
          <w:rFonts w:ascii="Times" w:hAnsi="Times" w:cs="Times New Roman"/>
          <w:sz w:val="20"/>
          <w:szCs w:val="20"/>
        </w:rPr>
      </w:pPr>
      <w:r w:rsidRPr="003841A5">
        <w:rPr>
          <w:rFonts w:cs="Times New Roman"/>
          <w:color w:val="000000"/>
        </w:rPr>
        <w:tab/>
        <w:t>3/ Comprendre le monde de la copropriété (et anticiper la maîtrise des charges)</w:t>
      </w:r>
    </w:p>
    <w:p w14:paraId="7F68120D" w14:textId="77777777" w:rsidR="00DE24BE" w:rsidRPr="003841A5" w:rsidRDefault="00DE24BE" w:rsidP="00DE24BE">
      <w:pPr>
        <w:ind w:left="720"/>
        <w:jc w:val="both"/>
        <w:rPr>
          <w:rFonts w:ascii="Times" w:hAnsi="Times" w:cs="Times New Roman"/>
          <w:sz w:val="20"/>
          <w:szCs w:val="20"/>
        </w:rPr>
      </w:pPr>
      <w:r w:rsidRPr="003841A5">
        <w:rPr>
          <w:rFonts w:cs="Times New Roman"/>
          <w:color w:val="000000"/>
        </w:rPr>
        <w:tab/>
        <w:t>4/ S’approprier la résidence, après l’emménagement</w:t>
      </w:r>
    </w:p>
    <w:p w14:paraId="568981A5" w14:textId="36F3D383" w:rsidR="00DE24BE" w:rsidRPr="003841A5" w:rsidRDefault="00DE24BE" w:rsidP="00DE24BE">
      <w:pPr>
        <w:ind w:left="720"/>
        <w:jc w:val="both"/>
        <w:rPr>
          <w:rFonts w:ascii="Times" w:hAnsi="Times" w:cs="Times New Roman"/>
          <w:sz w:val="20"/>
          <w:szCs w:val="20"/>
        </w:rPr>
      </w:pPr>
      <w:r>
        <w:rPr>
          <w:rFonts w:cs="Times New Roman"/>
          <w:color w:val="000000"/>
        </w:rPr>
        <w:tab/>
        <w:t>5/ d</w:t>
      </w:r>
      <w:r w:rsidRPr="003841A5">
        <w:rPr>
          <w:rFonts w:cs="Times New Roman"/>
          <w:color w:val="000000"/>
        </w:rPr>
        <w:t>ébrief</w:t>
      </w:r>
      <w:r>
        <w:rPr>
          <w:rFonts w:cs="Times New Roman"/>
          <w:color w:val="000000"/>
        </w:rPr>
        <w:t>er</w:t>
      </w:r>
      <w:r w:rsidRPr="003841A5">
        <w:rPr>
          <w:rFonts w:cs="Times New Roman"/>
          <w:color w:val="000000"/>
        </w:rPr>
        <w:t>: Célébrer les réussites, améliorer les aspects insatisfaisants.</w:t>
      </w:r>
    </w:p>
    <w:p w14:paraId="0C2A0795" w14:textId="5953965C" w:rsidR="00DE24BE" w:rsidRPr="00DE24BE" w:rsidRDefault="00DE24BE" w:rsidP="00DE24BE">
      <w:pPr>
        <w:jc w:val="both"/>
        <w:rPr>
          <w:rFonts w:cs="Times New Roman"/>
          <w:color w:val="000000"/>
        </w:rPr>
      </w:pPr>
      <w:r w:rsidRPr="00DE24BE">
        <w:rPr>
          <w:rFonts w:cs="Times New Roman"/>
          <w:color w:val="000000"/>
        </w:rPr>
        <w:t xml:space="preserve">Cette démarche pourrait intégrer  un </w:t>
      </w:r>
      <w:r>
        <w:rPr>
          <w:rFonts w:cs="Times New Roman"/>
          <w:color w:val="000000"/>
        </w:rPr>
        <w:t>a</w:t>
      </w:r>
      <w:r w:rsidRPr="003841A5">
        <w:rPr>
          <w:rFonts w:cs="Times New Roman"/>
          <w:color w:val="000000"/>
        </w:rPr>
        <w:t>ppel à intérêt pour identifier des “</w:t>
      </w:r>
      <w:r w:rsidRPr="00DE24BE">
        <w:rPr>
          <w:rFonts w:cs="Times New Roman"/>
          <w:color w:val="000000"/>
        </w:rPr>
        <w:t>Facilitateurs du Vivre-Ensemble</w:t>
      </w:r>
      <w:r>
        <w:rPr>
          <w:rFonts w:cs="Times New Roman"/>
          <w:color w:val="000000"/>
        </w:rPr>
        <w:t>”, comprenant une</w:t>
      </w:r>
      <w:r w:rsidRPr="003841A5">
        <w:rPr>
          <w:rFonts w:cs="Times New Roman"/>
          <w:color w:val="000000"/>
        </w:rPr>
        <w:t xml:space="preserve"> prop</w:t>
      </w:r>
      <w:r>
        <w:rPr>
          <w:rFonts w:cs="Times New Roman"/>
          <w:color w:val="000000"/>
        </w:rPr>
        <w:t xml:space="preserve">osition de coaching individuel et une </w:t>
      </w:r>
      <w:r w:rsidRPr="003841A5">
        <w:rPr>
          <w:rFonts w:cs="Times New Roman"/>
          <w:color w:val="000000"/>
        </w:rPr>
        <w:t xml:space="preserve"> formation collective “animation de groupe”</w:t>
      </w:r>
      <w:r w:rsidRPr="00DE24BE">
        <w:rPr>
          <w:rFonts w:cs="Times New Roman"/>
          <w:color w:val="000000"/>
        </w:rPr>
        <w:t xml:space="preserve"> </w:t>
      </w:r>
      <w:r>
        <w:rPr>
          <w:rFonts w:cs="Times New Roman"/>
          <w:color w:val="000000"/>
        </w:rPr>
        <w:t>.</w:t>
      </w:r>
    </w:p>
    <w:p w14:paraId="17640977" w14:textId="39CFA238" w:rsidR="00DE24BE" w:rsidRDefault="00DE24BE">
      <w:pPr>
        <w:pStyle w:val="normal0"/>
        <w:pBdr>
          <w:top w:val="nil"/>
          <w:left w:val="nil"/>
          <w:bottom w:val="nil"/>
          <w:right w:val="nil"/>
          <w:between w:val="nil"/>
        </w:pBdr>
        <w:jc w:val="both"/>
        <w:rPr>
          <w:color w:val="FF0000"/>
        </w:rPr>
      </w:pPr>
    </w:p>
    <w:p w14:paraId="402F0388" w14:textId="190B0643" w:rsidR="00D337E9" w:rsidRPr="00915985" w:rsidRDefault="00903808">
      <w:pPr>
        <w:pStyle w:val="normal0"/>
        <w:pBdr>
          <w:top w:val="nil"/>
          <w:left w:val="nil"/>
          <w:bottom w:val="nil"/>
          <w:right w:val="nil"/>
          <w:between w:val="nil"/>
        </w:pBdr>
        <w:rPr>
          <w:rFonts w:ascii="Arial" w:eastAsia="Arial" w:hAnsi="Arial" w:cs="Arial"/>
          <w:b/>
        </w:rPr>
      </w:pPr>
      <w:r w:rsidRPr="00915985">
        <w:rPr>
          <w:b/>
          <w:sz w:val="36"/>
          <w:szCs w:val="36"/>
        </w:rPr>
        <w:t xml:space="preserve">3. </w:t>
      </w:r>
      <w:r w:rsidRPr="00915985">
        <w:rPr>
          <w:b/>
          <w:sz w:val="36"/>
          <w:szCs w:val="36"/>
        </w:rPr>
        <w:tab/>
        <w:t>Création d’une plate-forme locale de rénovation en Alsace dans le cadre du</w:t>
      </w:r>
      <w:r w:rsidR="00CD76FB">
        <w:rPr>
          <w:b/>
          <w:sz w:val="36"/>
          <w:szCs w:val="36"/>
        </w:rPr>
        <w:t xml:space="preserve"> service intégré de rénovation é</w:t>
      </w:r>
      <w:r w:rsidRPr="00915985">
        <w:rPr>
          <w:b/>
          <w:sz w:val="36"/>
          <w:szCs w:val="36"/>
        </w:rPr>
        <w:t>nergetique  (SIRE / OKTAVE).</w:t>
      </w:r>
    </w:p>
    <w:p w14:paraId="66A756F7" w14:textId="77777777" w:rsidR="00D337E9" w:rsidRPr="00915985" w:rsidRDefault="00903808">
      <w:pPr>
        <w:pStyle w:val="normal0"/>
        <w:pBdr>
          <w:top w:val="nil"/>
          <w:left w:val="nil"/>
          <w:bottom w:val="nil"/>
          <w:right w:val="nil"/>
          <w:between w:val="nil"/>
        </w:pBdr>
        <w:jc w:val="both"/>
        <w:rPr>
          <w:rFonts w:ascii="Arial" w:eastAsia="Arial" w:hAnsi="Arial" w:cs="Arial"/>
          <w:b/>
        </w:rPr>
      </w:pPr>
      <w:r w:rsidRPr="00915985">
        <w:rPr>
          <w:rFonts w:ascii="Arial" w:eastAsia="Arial" w:hAnsi="Arial" w:cs="Arial"/>
          <w:b/>
        </w:rPr>
        <w:t xml:space="preserve"> </w:t>
      </w:r>
    </w:p>
    <w:p w14:paraId="3CC02469" w14:textId="1231D086" w:rsidR="00D337E9" w:rsidRPr="00915985" w:rsidRDefault="007845CD">
      <w:pPr>
        <w:pStyle w:val="normal0"/>
        <w:pBdr>
          <w:top w:val="nil"/>
          <w:left w:val="nil"/>
          <w:bottom w:val="nil"/>
          <w:right w:val="nil"/>
          <w:between w:val="nil"/>
        </w:pBdr>
        <w:ind w:left="800" w:hanging="440"/>
        <w:jc w:val="both"/>
        <w:rPr>
          <w:rFonts w:ascii="Arial" w:eastAsia="Arial" w:hAnsi="Arial" w:cs="Arial"/>
          <w:i/>
        </w:rPr>
      </w:pPr>
      <w:r>
        <w:rPr>
          <w:rFonts w:ascii="Arial" w:eastAsia="Arial" w:hAnsi="Arial" w:cs="Arial"/>
          <w:i/>
        </w:rPr>
        <w:t>3</w:t>
      </w:r>
      <w:r w:rsidR="00903808" w:rsidRPr="00915985">
        <w:rPr>
          <w:rFonts w:ascii="Arial" w:eastAsia="Arial" w:hAnsi="Arial" w:cs="Arial"/>
          <w:i/>
        </w:rPr>
        <w:t>.1.</w:t>
      </w:r>
      <w:r w:rsidR="00903808" w:rsidRPr="00915985">
        <w:rPr>
          <w:rFonts w:ascii="Times New Roman" w:eastAsia="Times New Roman" w:hAnsi="Times New Roman" w:cs="Times New Roman"/>
          <w:sz w:val="14"/>
          <w:szCs w:val="14"/>
        </w:rPr>
        <w:t xml:space="preserve">  </w:t>
      </w:r>
      <w:r w:rsidR="00903808" w:rsidRPr="00915985">
        <w:rPr>
          <w:rFonts w:ascii="Arial" w:eastAsia="Arial" w:hAnsi="Arial" w:cs="Arial"/>
          <w:i/>
        </w:rPr>
        <w:t>Présentation du dispositif SIRE</w:t>
      </w:r>
    </w:p>
    <w:p w14:paraId="3241B274" w14:textId="77777777" w:rsidR="00D337E9" w:rsidRPr="003E2379" w:rsidRDefault="00903808" w:rsidP="003E2379">
      <w:pPr>
        <w:jc w:val="both"/>
        <w:rPr>
          <w:rFonts w:cs="Times New Roman"/>
          <w:color w:val="000000"/>
        </w:rPr>
      </w:pPr>
      <w:r w:rsidRPr="003E2379">
        <w:rPr>
          <w:rFonts w:cs="Times New Roman"/>
          <w:color w:val="000000"/>
        </w:rPr>
        <w:t>La Région Alsace et l’ADEME souhaitent généraliser la rénovation performante au niveau BBC des maisons individuelles en Alsace. Pour cela, un Service Intégré de Rénovation Energetique (SIRE) avec un échelon régionale et un échelon local est en cours de création :</w:t>
      </w:r>
    </w:p>
    <w:p w14:paraId="1D67CB9B" w14:textId="72063E9C" w:rsidR="00D337E9" w:rsidRPr="003E2379" w:rsidRDefault="00903808" w:rsidP="003E2379">
      <w:pPr>
        <w:ind w:firstLine="567"/>
        <w:jc w:val="both"/>
        <w:rPr>
          <w:rFonts w:cs="Times New Roman"/>
          <w:color w:val="000000"/>
        </w:rPr>
      </w:pPr>
      <w:r w:rsidRPr="003E2379">
        <w:rPr>
          <w:rFonts w:cs="Times New Roman"/>
          <w:color w:val="000000"/>
        </w:rPr>
        <w:t>-</w:t>
      </w:r>
      <w:r w:rsidR="003E2379">
        <w:rPr>
          <w:rFonts w:cs="Times New Roman"/>
          <w:color w:val="000000"/>
        </w:rPr>
        <w:t xml:space="preserve">  </w:t>
      </w:r>
      <w:r w:rsidRPr="003E2379">
        <w:rPr>
          <w:rFonts w:cs="Times New Roman"/>
          <w:b/>
          <w:color w:val="000000"/>
        </w:rPr>
        <w:t>L’échelon régionale du SIRE proposera des outils de financements adaptés à la rénovation globale et performante</w:t>
      </w:r>
      <w:r w:rsidRPr="003E2379">
        <w:rPr>
          <w:rFonts w:cs="Times New Roman"/>
          <w:color w:val="000000"/>
        </w:rPr>
        <w:t xml:space="preserve"> (exemple : avance de subvention ou tiers financement) ainsi qu’une supervision de la qualité (observatoire des coûts et de la qualité ou label) : partie non visible par le particulier.</w:t>
      </w:r>
    </w:p>
    <w:p w14:paraId="31FACD61" w14:textId="409C9E56" w:rsidR="00D337E9" w:rsidRPr="003E2379" w:rsidRDefault="00903808" w:rsidP="003E2379">
      <w:pPr>
        <w:ind w:firstLine="567"/>
        <w:jc w:val="both"/>
        <w:rPr>
          <w:rFonts w:cs="Times New Roman"/>
          <w:color w:val="000000"/>
        </w:rPr>
      </w:pPr>
      <w:r w:rsidRPr="003E2379">
        <w:rPr>
          <w:rFonts w:cs="Times New Roman"/>
          <w:color w:val="000000"/>
        </w:rPr>
        <w:t>-</w:t>
      </w:r>
      <w:r w:rsidR="003E2379">
        <w:rPr>
          <w:rFonts w:cs="Times New Roman"/>
          <w:color w:val="000000"/>
        </w:rPr>
        <w:t xml:space="preserve"> </w:t>
      </w:r>
      <w:r w:rsidRPr="003E2379">
        <w:rPr>
          <w:rFonts w:cs="Times New Roman"/>
          <w:b/>
          <w:color w:val="000000"/>
        </w:rPr>
        <w:t>L’échelon local sera le guichet de proximité du SIRE</w:t>
      </w:r>
      <w:r w:rsidRPr="003E2379">
        <w:rPr>
          <w:rFonts w:cs="Times New Roman"/>
          <w:color w:val="000000"/>
        </w:rPr>
        <w:t xml:space="preserve"> (plateforme locale de rénovation) au travers duquel le particulier pourra être accompagné pour mener à bien son projet de rénovation globale et performante.</w:t>
      </w:r>
    </w:p>
    <w:p w14:paraId="7DA5D46E" w14:textId="77777777" w:rsidR="00D337E9" w:rsidRPr="003E2379" w:rsidRDefault="00903808" w:rsidP="003E2379">
      <w:pPr>
        <w:jc w:val="both"/>
        <w:rPr>
          <w:rFonts w:cs="Times New Roman"/>
          <w:color w:val="000000"/>
        </w:rPr>
      </w:pPr>
      <w:r w:rsidRPr="003E2379">
        <w:rPr>
          <w:rFonts w:cs="Times New Roman"/>
          <w:color w:val="000000"/>
        </w:rPr>
        <w:t>L’outil proposé pour déployer ces plateformes est le dispositif DORéMI (Dispositif Opérationnel de Rénovation énergétique des Maisons Individuelles) développé par l’Institut négaWatt.</w:t>
      </w:r>
    </w:p>
    <w:p w14:paraId="5DD38A21" w14:textId="77777777" w:rsidR="00D337E9" w:rsidRPr="003E2379" w:rsidRDefault="00903808" w:rsidP="003E2379">
      <w:pPr>
        <w:jc w:val="both"/>
        <w:rPr>
          <w:rFonts w:cs="Times New Roman"/>
          <w:color w:val="000000"/>
        </w:rPr>
      </w:pPr>
      <w:r w:rsidRPr="003E2379">
        <w:rPr>
          <w:rFonts w:cs="Times New Roman"/>
          <w:color w:val="000000"/>
        </w:rPr>
        <w:t xml:space="preserve"> Le nom commercial de ce dispositif, pour la Région Grand Est, est “OKTAVE”.</w:t>
      </w:r>
    </w:p>
    <w:p w14:paraId="1766EBBB" w14:textId="77777777" w:rsidR="00D337E9" w:rsidRDefault="00D337E9">
      <w:pPr>
        <w:pStyle w:val="normal0"/>
        <w:pBdr>
          <w:top w:val="nil"/>
          <w:left w:val="nil"/>
          <w:bottom w:val="nil"/>
          <w:right w:val="nil"/>
          <w:between w:val="nil"/>
        </w:pBdr>
        <w:jc w:val="both"/>
        <w:rPr>
          <w:rFonts w:ascii="Arial" w:eastAsia="Arial" w:hAnsi="Arial" w:cs="Arial"/>
          <w:color w:val="FF0000"/>
        </w:rPr>
      </w:pPr>
    </w:p>
    <w:p w14:paraId="626E334F" w14:textId="1609A92B" w:rsidR="00D337E9" w:rsidRPr="00915985" w:rsidRDefault="007845CD">
      <w:pPr>
        <w:pStyle w:val="normal0"/>
        <w:pBdr>
          <w:top w:val="nil"/>
          <w:left w:val="nil"/>
          <w:bottom w:val="nil"/>
          <w:right w:val="nil"/>
          <w:between w:val="nil"/>
        </w:pBdr>
        <w:ind w:left="800" w:hanging="440"/>
        <w:jc w:val="both"/>
        <w:rPr>
          <w:rFonts w:ascii="Arial" w:eastAsia="Arial" w:hAnsi="Arial" w:cs="Arial"/>
        </w:rPr>
      </w:pPr>
      <w:r>
        <w:rPr>
          <w:rFonts w:ascii="Arial" w:eastAsia="Arial" w:hAnsi="Arial" w:cs="Arial"/>
          <w:i/>
        </w:rPr>
        <w:t>3</w:t>
      </w:r>
      <w:r w:rsidR="00903808" w:rsidRPr="00915985">
        <w:rPr>
          <w:rFonts w:ascii="Arial" w:eastAsia="Arial" w:hAnsi="Arial" w:cs="Arial"/>
          <w:i/>
        </w:rPr>
        <w:t>.2.</w:t>
      </w:r>
      <w:r w:rsidR="00903808" w:rsidRPr="00915985">
        <w:rPr>
          <w:rFonts w:ascii="Times New Roman" w:eastAsia="Times New Roman" w:hAnsi="Times New Roman" w:cs="Times New Roman"/>
          <w:sz w:val="14"/>
          <w:szCs w:val="14"/>
        </w:rPr>
        <w:t xml:space="preserve">  </w:t>
      </w:r>
      <w:r w:rsidR="00903808" w:rsidRPr="00915985">
        <w:rPr>
          <w:rFonts w:ascii="Arial" w:eastAsia="Arial" w:hAnsi="Arial" w:cs="Arial"/>
          <w:i/>
        </w:rPr>
        <w:t xml:space="preserve">Génèse du projet de SIRE porté par EQS </w:t>
      </w:r>
    </w:p>
    <w:p w14:paraId="38B33764" w14:textId="77777777" w:rsidR="00D337E9" w:rsidRPr="003E2379" w:rsidRDefault="00903808" w:rsidP="003E2379">
      <w:pPr>
        <w:jc w:val="both"/>
        <w:rPr>
          <w:rFonts w:cs="Times New Roman"/>
          <w:color w:val="000000"/>
        </w:rPr>
      </w:pPr>
      <w:r w:rsidRPr="003E2379">
        <w:rPr>
          <w:rFonts w:cs="Times New Roman"/>
          <w:color w:val="000000"/>
        </w:rPr>
        <w:t>L’ADEME a lancé un appel à intérêt en 2014 et 2015 pour la création de plateformes de rénovation énergétique sur les différents territoires alsaciens, financés par l’ADEME durant les trois premières années (phase expérimentale).</w:t>
      </w:r>
    </w:p>
    <w:p w14:paraId="4E60BB10" w14:textId="77777777" w:rsidR="00D337E9" w:rsidRPr="003E2379" w:rsidRDefault="00903808" w:rsidP="003E2379">
      <w:pPr>
        <w:jc w:val="both"/>
        <w:rPr>
          <w:rFonts w:cs="Times New Roman"/>
          <w:color w:val="000000"/>
        </w:rPr>
      </w:pPr>
      <w:r w:rsidRPr="003E2379">
        <w:rPr>
          <w:rFonts w:cs="Times New Roman"/>
          <w:color w:val="000000"/>
        </w:rPr>
        <w:lastRenderedPageBreak/>
        <w:t>Dans un premier temps intéressé par cet appel, l’EmS a finalement décidé de retirer sa candidature.</w:t>
      </w:r>
    </w:p>
    <w:p w14:paraId="6FF53671" w14:textId="77777777" w:rsidR="00D337E9" w:rsidRPr="003E2379" w:rsidRDefault="00903808" w:rsidP="003E2379">
      <w:pPr>
        <w:jc w:val="both"/>
        <w:rPr>
          <w:rFonts w:cs="Times New Roman"/>
          <w:color w:val="000000"/>
        </w:rPr>
      </w:pPr>
      <w:r w:rsidRPr="003E2379">
        <w:rPr>
          <w:rFonts w:cs="Times New Roman"/>
          <w:color w:val="000000"/>
        </w:rPr>
        <w:t>Actuellement, 9 plateformes sont constituées ou en cours de constitution sur la région Alsace.</w:t>
      </w:r>
    </w:p>
    <w:p w14:paraId="2D3680E4" w14:textId="77777777" w:rsidR="00D337E9" w:rsidRPr="003E2379" w:rsidRDefault="00903808" w:rsidP="003E2379">
      <w:pPr>
        <w:jc w:val="both"/>
        <w:rPr>
          <w:rFonts w:cs="Times New Roman"/>
          <w:color w:val="000000"/>
        </w:rPr>
      </w:pPr>
      <w:r w:rsidRPr="003E2379">
        <w:rPr>
          <w:rFonts w:cs="Times New Roman"/>
          <w:color w:val="000000"/>
        </w:rPr>
        <w:t xml:space="preserve">Fin 2015, après avoir consulté les services de l’ADEME, de la région Alsace et de l’EmS, EQS décide de proposer officiellement à l’EmS de porter le projet de création de la plateforme en lieu et place de la collectivité. </w:t>
      </w:r>
    </w:p>
    <w:p w14:paraId="1EFB7DC7" w14:textId="77777777" w:rsidR="00D337E9" w:rsidRPr="003E2379" w:rsidRDefault="00903808" w:rsidP="003E2379">
      <w:pPr>
        <w:jc w:val="both"/>
        <w:rPr>
          <w:rFonts w:cs="Times New Roman"/>
          <w:color w:val="000000"/>
        </w:rPr>
      </w:pPr>
      <w:r w:rsidRPr="003E2379">
        <w:rPr>
          <w:rFonts w:cs="Times New Roman"/>
          <w:color w:val="000000"/>
        </w:rPr>
        <w:t>La collectivité a accepté cette proposition et a délibéré en mars 2016 pour donner la possibilité à EQS de déposer une candidature auprès de l’ADEME.</w:t>
      </w:r>
    </w:p>
    <w:p w14:paraId="3114F1B1" w14:textId="77777777" w:rsidR="00D337E9" w:rsidRPr="003E2379" w:rsidRDefault="00903808" w:rsidP="003E2379">
      <w:pPr>
        <w:jc w:val="both"/>
        <w:rPr>
          <w:rFonts w:cs="Times New Roman"/>
          <w:color w:val="000000"/>
        </w:rPr>
      </w:pPr>
      <w:r w:rsidRPr="003E2379">
        <w:rPr>
          <w:rFonts w:cs="Times New Roman"/>
          <w:color w:val="000000"/>
        </w:rPr>
        <w:t>Le dossier de candidature a été élaboré courant 2016. L’ADEME local a donné son accord pour le montage de la plateforme par Eco-Quartier Strasbourg à la rentrée 2017.</w:t>
      </w:r>
    </w:p>
    <w:p w14:paraId="0B88E833" w14:textId="77777777" w:rsidR="00D337E9" w:rsidRPr="003E2379" w:rsidRDefault="00903808" w:rsidP="003E2379">
      <w:pPr>
        <w:jc w:val="both"/>
        <w:rPr>
          <w:rFonts w:cs="Times New Roman"/>
          <w:color w:val="000000"/>
        </w:rPr>
      </w:pPr>
      <w:r w:rsidRPr="003E2379">
        <w:rPr>
          <w:rFonts w:cs="Times New Roman"/>
          <w:color w:val="000000"/>
        </w:rPr>
        <w:t>En raison de la consommation des crédits de l’ADEME à ce date, d’autres pistes de financement ont été recherchées.</w:t>
      </w:r>
    </w:p>
    <w:p w14:paraId="1E40984A" w14:textId="77777777" w:rsidR="00D337E9" w:rsidRPr="003E2379" w:rsidRDefault="00903808" w:rsidP="003E2379">
      <w:pPr>
        <w:jc w:val="both"/>
        <w:rPr>
          <w:rFonts w:cs="Times New Roman"/>
          <w:color w:val="000000"/>
        </w:rPr>
      </w:pPr>
      <w:r w:rsidRPr="003E2379">
        <w:rPr>
          <w:rFonts w:cs="Times New Roman"/>
          <w:color w:val="000000"/>
        </w:rPr>
        <w:t xml:space="preserve">Finalement, le soutien financier de la plateforme est assuré directement par le Ministère de l’Environnement à l’aide du fond “Territoire à Énergie Positive pour une Croissance Verte”. </w:t>
      </w:r>
    </w:p>
    <w:p w14:paraId="2F1F055B" w14:textId="571D6315" w:rsidR="00D337E9" w:rsidRPr="003E2379" w:rsidRDefault="00903808" w:rsidP="003E2379">
      <w:pPr>
        <w:jc w:val="both"/>
        <w:rPr>
          <w:rFonts w:cs="Times New Roman"/>
          <w:color w:val="000000"/>
        </w:rPr>
      </w:pPr>
      <w:r w:rsidRPr="003E2379">
        <w:rPr>
          <w:rFonts w:cs="Times New Roman"/>
          <w:color w:val="000000"/>
        </w:rPr>
        <w:t xml:space="preserve">La convention de financement a </w:t>
      </w:r>
      <w:r w:rsidR="00915985" w:rsidRPr="003E2379">
        <w:rPr>
          <w:rFonts w:cs="Times New Roman"/>
          <w:color w:val="000000"/>
        </w:rPr>
        <w:t xml:space="preserve">finalement </w:t>
      </w:r>
      <w:r w:rsidRPr="003E2379">
        <w:rPr>
          <w:rFonts w:cs="Times New Roman"/>
          <w:color w:val="000000"/>
        </w:rPr>
        <w:t>été signée entre le ministère et Eco-Quartier Strasbourg le 4 février 2017.</w:t>
      </w:r>
    </w:p>
    <w:p w14:paraId="541D4FEB" w14:textId="77777777" w:rsidR="00D337E9" w:rsidRDefault="00D337E9">
      <w:pPr>
        <w:pStyle w:val="normal0"/>
        <w:pBdr>
          <w:top w:val="nil"/>
          <w:left w:val="nil"/>
          <w:bottom w:val="nil"/>
          <w:right w:val="nil"/>
          <w:between w:val="nil"/>
        </w:pBdr>
        <w:jc w:val="both"/>
        <w:rPr>
          <w:rFonts w:ascii="Arial" w:eastAsia="Arial" w:hAnsi="Arial" w:cs="Arial"/>
          <w:color w:val="FF0000"/>
        </w:rPr>
      </w:pPr>
    </w:p>
    <w:p w14:paraId="038FDEBD" w14:textId="500E650B" w:rsidR="00D337E9" w:rsidRPr="00915985" w:rsidRDefault="007845CD">
      <w:pPr>
        <w:pStyle w:val="normal0"/>
        <w:pBdr>
          <w:top w:val="nil"/>
          <w:left w:val="nil"/>
          <w:bottom w:val="nil"/>
          <w:right w:val="nil"/>
          <w:between w:val="nil"/>
        </w:pBdr>
        <w:ind w:left="800" w:hanging="440"/>
        <w:jc w:val="both"/>
        <w:rPr>
          <w:rFonts w:ascii="Arial" w:eastAsia="Arial" w:hAnsi="Arial" w:cs="Arial"/>
          <w:i/>
        </w:rPr>
      </w:pPr>
      <w:r>
        <w:rPr>
          <w:rFonts w:ascii="Arial" w:eastAsia="Arial" w:hAnsi="Arial" w:cs="Arial"/>
          <w:i/>
        </w:rPr>
        <w:t>3</w:t>
      </w:r>
      <w:r w:rsidR="00903808" w:rsidRPr="00915985">
        <w:rPr>
          <w:rFonts w:ascii="Arial" w:eastAsia="Arial" w:hAnsi="Arial" w:cs="Arial"/>
          <w:i/>
        </w:rPr>
        <w:t>.3.  Présentation des objectifs</w:t>
      </w:r>
      <w:r w:rsidR="00915985" w:rsidRPr="00915985">
        <w:rPr>
          <w:rFonts w:ascii="Arial" w:eastAsia="Arial" w:hAnsi="Arial" w:cs="Arial"/>
          <w:i/>
        </w:rPr>
        <w:t xml:space="preserve"> théoriques</w:t>
      </w:r>
      <w:r w:rsidR="00903808" w:rsidRPr="00915985">
        <w:rPr>
          <w:rFonts w:ascii="Arial" w:eastAsia="Arial" w:hAnsi="Arial" w:cs="Arial"/>
          <w:i/>
        </w:rPr>
        <w:t xml:space="preserve"> du projet de SIRE sur l’EmS :</w:t>
      </w:r>
    </w:p>
    <w:p w14:paraId="4160AF82" w14:textId="77777777" w:rsidR="00D337E9" w:rsidRPr="003E2379" w:rsidRDefault="00903808" w:rsidP="003E2379">
      <w:pPr>
        <w:jc w:val="both"/>
        <w:rPr>
          <w:rFonts w:cs="Times New Roman"/>
          <w:color w:val="000000"/>
        </w:rPr>
      </w:pPr>
      <w:r w:rsidRPr="003E2379">
        <w:rPr>
          <w:rFonts w:cs="Times New Roman"/>
          <w:color w:val="000000"/>
        </w:rPr>
        <w:t>L’objectif, en phase expérimentale, est de générer :  60 à 80 artisans formés via le premier module de formation, pour permettre la constitution d’environ 9 groupements d’artisans (soit environ 40 artisans via les modules 2 et 3).</w:t>
      </w:r>
    </w:p>
    <w:p w14:paraId="3539E691" w14:textId="77777777" w:rsidR="00D337E9" w:rsidRPr="003E2379" w:rsidRDefault="00903808" w:rsidP="003E2379">
      <w:pPr>
        <w:jc w:val="both"/>
        <w:rPr>
          <w:rFonts w:cs="Times New Roman"/>
          <w:color w:val="000000"/>
        </w:rPr>
      </w:pPr>
      <w:r w:rsidRPr="003E2379">
        <w:rPr>
          <w:rFonts w:cs="Times New Roman"/>
          <w:color w:val="000000"/>
        </w:rPr>
        <w:t>Ces 9 groupements formés auront menés 18 chantiers pédagogiques.</w:t>
      </w:r>
    </w:p>
    <w:p w14:paraId="094F2870" w14:textId="77777777" w:rsidR="00D337E9" w:rsidRPr="00915985" w:rsidRDefault="00903808" w:rsidP="003E2379">
      <w:pPr>
        <w:jc w:val="both"/>
        <w:rPr>
          <w:rFonts w:ascii="Arial" w:eastAsia="Arial" w:hAnsi="Arial" w:cs="Arial"/>
        </w:rPr>
      </w:pPr>
      <w:r w:rsidRPr="003E2379">
        <w:rPr>
          <w:rFonts w:cs="Times New Roman"/>
          <w:color w:val="000000"/>
        </w:rPr>
        <w:t>Hors parcours de formation, ces groupements seront en capacité de mener -potentiellement- une 30 de chantiers supplémentaires durant la phase expérimentale</w:t>
      </w:r>
      <w:r w:rsidRPr="00915985">
        <w:rPr>
          <w:rFonts w:ascii="Arial" w:eastAsia="Arial" w:hAnsi="Arial" w:cs="Arial"/>
        </w:rPr>
        <w:t>.</w:t>
      </w:r>
    </w:p>
    <w:p w14:paraId="3CCF0969" w14:textId="3BA7BEBA" w:rsidR="00D337E9" w:rsidRPr="003E2379" w:rsidRDefault="003E2379" w:rsidP="003E2379">
      <w:pPr>
        <w:jc w:val="both"/>
        <w:rPr>
          <w:rFonts w:cs="Times New Roman"/>
          <w:color w:val="000000"/>
        </w:rPr>
      </w:pPr>
      <w:r w:rsidRPr="003E2379">
        <w:rPr>
          <w:rFonts w:cs="Times New Roman"/>
          <w:color w:val="000000"/>
        </w:rPr>
        <w:t xml:space="preserve">Suite à la première année de mise en place, et au regard des objectifs révisés des autres plateformes </w:t>
      </w:r>
      <w:r>
        <w:rPr>
          <w:rFonts w:cs="Times New Roman"/>
          <w:color w:val="000000"/>
        </w:rPr>
        <w:t>alsaciennes</w:t>
      </w:r>
      <w:r w:rsidRPr="003E2379">
        <w:rPr>
          <w:rFonts w:cs="Times New Roman"/>
          <w:color w:val="000000"/>
        </w:rPr>
        <w:t xml:space="preserve">, il a été convenu </w:t>
      </w:r>
      <w:r>
        <w:rPr>
          <w:rFonts w:cs="Times New Roman"/>
          <w:color w:val="000000"/>
        </w:rPr>
        <w:t xml:space="preserve">entre partenaires </w:t>
      </w:r>
      <w:r w:rsidRPr="003E2379">
        <w:rPr>
          <w:rFonts w:cs="Times New Roman"/>
          <w:color w:val="000000"/>
        </w:rPr>
        <w:t>de réduire les objectifs en nombre de création de groupements à 6 sur le territoire de l’</w:t>
      </w:r>
      <w:r>
        <w:rPr>
          <w:rFonts w:cs="Times New Roman"/>
          <w:color w:val="000000"/>
        </w:rPr>
        <w:t>EmS, au lieu des 9 initialement prévus.</w:t>
      </w:r>
    </w:p>
    <w:p w14:paraId="5E2C8890" w14:textId="77777777" w:rsidR="003E2379" w:rsidRDefault="003E2379">
      <w:pPr>
        <w:pStyle w:val="normal0"/>
        <w:pBdr>
          <w:top w:val="nil"/>
          <w:left w:val="nil"/>
          <w:bottom w:val="nil"/>
          <w:right w:val="nil"/>
          <w:between w:val="nil"/>
        </w:pBdr>
        <w:jc w:val="both"/>
        <w:rPr>
          <w:rFonts w:ascii="Arial" w:eastAsia="Arial" w:hAnsi="Arial" w:cs="Arial"/>
          <w:color w:val="FF0000"/>
        </w:rPr>
      </w:pPr>
    </w:p>
    <w:p w14:paraId="6DA8C7E0" w14:textId="709EAB94" w:rsidR="00D337E9" w:rsidRPr="007845CD" w:rsidRDefault="007845CD" w:rsidP="007845CD">
      <w:pPr>
        <w:pStyle w:val="normal0"/>
        <w:pBdr>
          <w:top w:val="nil"/>
          <w:left w:val="nil"/>
          <w:bottom w:val="nil"/>
          <w:right w:val="nil"/>
          <w:between w:val="nil"/>
        </w:pBdr>
        <w:ind w:left="800" w:hanging="440"/>
        <w:jc w:val="both"/>
        <w:rPr>
          <w:rFonts w:ascii="Arial" w:eastAsia="Arial" w:hAnsi="Arial" w:cs="Arial"/>
          <w:i/>
        </w:rPr>
      </w:pPr>
      <w:r w:rsidRPr="007845CD">
        <w:rPr>
          <w:rFonts w:ascii="Arial" w:eastAsia="Arial" w:hAnsi="Arial" w:cs="Arial"/>
          <w:i/>
        </w:rPr>
        <w:t>3</w:t>
      </w:r>
      <w:r w:rsidR="00903808" w:rsidRPr="007845CD">
        <w:rPr>
          <w:rFonts w:ascii="Arial" w:eastAsia="Arial" w:hAnsi="Arial" w:cs="Arial"/>
          <w:i/>
        </w:rPr>
        <w:t>.4.  Présentation du montage opérationnel de la plateforme pour EQS :</w:t>
      </w:r>
    </w:p>
    <w:p w14:paraId="7F08C831" w14:textId="4BE67BC9" w:rsidR="00D337E9" w:rsidRDefault="00903808" w:rsidP="003E2379">
      <w:pPr>
        <w:jc w:val="both"/>
        <w:rPr>
          <w:rFonts w:cs="Times New Roman"/>
          <w:color w:val="000000"/>
        </w:rPr>
      </w:pPr>
      <w:r w:rsidRPr="003E2379">
        <w:rPr>
          <w:rFonts w:cs="Times New Roman"/>
          <w:color w:val="000000"/>
        </w:rPr>
        <w:t>Concrètement, la mise en place de cette plateforme s</w:t>
      </w:r>
      <w:r w:rsidR="00915985" w:rsidRPr="003E2379">
        <w:rPr>
          <w:rFonts w:cs="Times New Roman"/>
          <w:color w:val="000000"/>
        </w:rPr>
        <w:t>’</w:t>
      </w:r>
      <w:r w:rsidRPr="003E2379">
        <w:rPr>
          <w:rFonts w:cs="Times New Roman"/>
          <w:color w:val="000000"/>
        </w:rPr>
        <w:t>e</w:t>
      </w:r>
      <w:r w:rsidR="00915985" w:rsidRPr="003E2379">
        <w:rPr>
          <w:rFonts w:cs="Times New Roman"/>
          <w:color w:val="000000"/>
        </w:rPr>
        <w:t>st</w:t>
      </w:r>
      <w:r w:rsidRPr="003E2379">
        <w:rPr>
          <w:rFonts w:cs="Times New Roman"/>
          <w:color w:val="000000"/>
        </w:rPr>
        <w:t xml:space="preserve"> </w:t>
      </w:r>
      <w:r w:rsidR="00915985" w:rsidRPr="003E2379">
        <w:rPr>
          <w:rFonts w:cs="Times New Roman"/>
          <w:color w:val="000000"/>
        </w:rPr>
        <w:t>traduite</w:t>
      </w:r>
      <w:r w:rsidRPr="003E2379">
        <w:rPr>
          <w:rFonts w:cs="Times New Roman"/>
          <w:color w:val="000000"/>
        </w:rPr>
        <w:t xml:space="preserve"> par l’embauche </w:t>
      </w:r>
      <w:r w:rsidR="00915985" w:rsidRPr="003E2379">
        <w:rPr>
          <w:rFonts w:cs="Times New Roman"/>
          <w:color w:val="000000"/>
        </w:rPr>
        <w:t xml:space="preserve">courant mai 2017 </w:t>
      </w:r>
      <w:r w:rsidRPr="003E2379">
        <w:rPr>
          <w:rFonts w:cs="Times New Roman"/>
          <w:color w:val="000000"/>
        </w:rPr>
        <w:t xml:space="preserve">de 2 </w:t>
      </w:r>
      <w:r w:rsidR="00915985" w:rsidRPr="003E2379">
        <w:rPr>
          <w:rFonts w:cs="Times New Roman"/>
          <w:color w:val="000000"/>
        </w:rPr>
        <w:t>nouvelles collaboratrices</w:t>
      </w:r>
      <w:r w:rsidRPr="003E2379">
        <w:rPr>
          <w:rFonts w:cs="Times New Roman"/>
          <w:color w:val="000000"/>
        </w:rPr>
        <w:t xml:space="preserve"> pour l’association : </w:t>
      </w:r>
      <w:r w:rsidR="00915985" w:rsidRPr="003E2379">
        <w:rPr>
          <w:rFonts w:cs="Times New Roman"/>
          <w:color w:val="000000"/>
        </w:rPr>
        <w:t>Cristina Alegre, en tant</w:t>
      </w:r>
      <w:r w:rsidRPr="003E2379">
        <w:rPr>
          <w:rFonts w:cs="Times New Roman"/>
          <w:color w:val="000000"/>
        </w:rPr>
        <w:t xml:space="preserve"> </w:t>
      </w:r>
      <w:r w:rsidR="00915985" w:rsidRPr="003E2379">
        <w:rPr>
          <w:rFonts w:cs="Times New Roman"/>
          <w:color w:val="000000"/>
        </w:rPr>
        <w:t>qu’animatrice</w:t>
      </w:r>
      <w:r w:rsidRPr="003E2379">
        <w:rPr>
          <w:rFonts w:cs="Times New Roman"/>
          <w:color w:val="000000"/>
        </w:rPr>
        <w:t xml:space="preserve"> à 0</w:t>
      </w:r>
      <w:r w:rsidR="00915985" w:rsidRPr="003E2379">
        <w:rPr>
          <w:rFonts w:cs="Times New Roman"/>
          <w:color w:val="000000"/>
        </w:rPr>
        <w:t>,85 ETP et Anaïs Schwaller en tant que conseillère</w:t>
      </w:r>
      <w:r w:rsidRPr="003E2379">
        <w:rPr>
          <w:rFonts w:cs="Times New Roman"/>
          <w:color w:val="000000"/>
        </w:rPr>
        <w:t xml:space="preserve"> </w:t>
      </w:r>
      <w:r w:rsidR="00915985" w:rsidRPr="003E2379">
        <w:rPr>
          <w:rFonts w:cs="Times New Roman"/>
          <w:color w:val="000000"/>
        </w:rPr>
        <w:t xml:space="preserve">technique </w:t>
      </w:r>
      <w:r w:rsidRPr="003E2379">
        <w:rPr>
          <w:rFonts w:cs="Times New Roman"/>
          <w:color w:val="000000"/>
        </w:rPr>
        <w:t>à 0,5 ETP, en CUI.</w:t>
      </w:r>
    </w:p>
    <w:p w14:paraId="33262000" w14:textId="77777777" w:rsidR="00A86A4F" w:rsidRPr="003E2379" w:rsidRDefault="00A86A4F" w:rsidP="003E2379">
      <w:pPr>
        <w:jc w:val="both"/>
        <w:rPr>
          <w:rFonts w:cs="Times New Roman"/>
          <w:color w:val="000000"/>
        </w:rPr>
      </w:pPr>
    </w:p>
    <w:p w14:paraId="186AEB0B" w14:textId="6A131FCB" w:rsidR="00D337E9" w:rsidRPr="003E2379" w:rsidRDefault="007845CD" w:rsidP="007845CD">
      <w:pPr>
        <w:pStyle w:val="normal0"/>
        <w:pBdr>
          <w:top w:val="nil"/>
          <w:left w:val="nil"/>
          <w:bottom w:val="nil"/>
          <w:right w:val="nil"/>
          <w:between w:val="nil"/>
        </w:pBdr>
        <w:ind w:left="800" w:hanging="440"/>
        <w:jc w:val="both"/>
        <w:rPr>
          <w:rFonts w:ascii="Arial" w:eastAsia="Arial" w:hAnsi="Arial" w:cs="Arial"/>
          <w:i/>
        </w:rPr>
      </w:pPr>
      <w:r>
        <w:rPr>
          <w:rFonts w:ascii="Arial" w:eastAsia="Arial" w:hAnsi="Arial" w:cs="Arial"/>
          <w:i/>
        </w:rPr>
        <w:lastRenderedPageBreak/>
        <w:t>3.5</w:t>
      </w:r>
      <w:r w:rsidR="00915985" w:rsidRPr="007845CD">
        <w:rPr>
          <w:rFonts w:ascii="Arial" w:eastAsia="Arial" w:hAnsi="Arial" w:cs="Arial"/>
          <w:i/>
        </w:rPr>
        <w:t xml:space="preserve"> </w:t>
      </w:r>
      <w:r w:rsidRPr="003E2379">
        <w:rPr>
          <w:rFonts w:ascii="Arial" w:eastAsia="Arial" w:hAnsi="Arial" w:cs="Arial"/>
          <w:i/>
        </w:rPr>
        <w:t>R</w:t>
      </w:r>
      <w:r w:rsidR="00915985" w:rsidRPr="003E2379">
        <w:rPr>
          <w:rFonts w:ascii="Arial" w:eastAsia="Arial" w:hAnsi="Arial" w:cs="Arial"/>
          <w:i/>
        </w:rPr>
        <w:t>ésumé des 7 premiers mois de mise en place de cette plateforme :</w:t>
      </w:r>
    </w:p>
    <w:p w14:paraId="55755A45" w14:textId="77777777" w:rsidR="00915985" w:rsidRPr="003E2379" w:rsidRDefault="00915985" w:rsidP="00915985">
      <w:pPr>
        <w:pStyle w:val="NormalWeb"/>
        <w:spacing w:before="0" w:beforeAutospacing="0" w:after="0" w:afterAutospacing="0"/>
        <w:jc w:val="both"/>
      </w:pPr>
      <w:r w:rsidRPr="003E2379">
        <w:rPr>
          <w:rFonts w:ascii="Calibri" w:hAnsi="Calibri"/>
          <w:sz w:val="22"/>
          <w:szCs w:val="22"/>
          <w:u w:val="single"/>
        </w:rPr>
        <w:t>Mai 2017</w:t>
      </w:r>
    </w:p>
    <w:p w14:paraId="1214EBAD" w14:textId="77777777" w:rsidR="00915985" w:rsidRPr="003E2379" w:rsidRDefault="00915985" w:rsidP="00915985">
      <w:pPr>
        <w:pStyle w:val="NormalWeb"/>
        <w:numPr>
          <w:ilvl w:val="0"/>
          <w:numId w:val="35"/>
        </w:numPr>
        <w:spacing w:before="0" w:beforeAutospacing="0" w:after="120" w:afterAutospacing="0"/>
        <w:jc w:val="both"/>
        <w:textAlignment w:val="baseline"/>
        <w:rPr>
          <w:rFonts w:ascii="Calibri" w:hAnsi="Calibri"/>
          <w:sz w:val="22"/>
          <w:szCs w:val="22"/>
        </w:rPr>
      </w:pPr>
      <w:r w:rsidRPr="003E2379">
        <w:rPr>
          <w:rFonts w:ascii="Calibri" w:hAnsi="Calibri"/>
          <w:b/>
          <w:bCs/>
          <w:sz w:val="22"/>
          <w:szCs w:val="22"/>
        </w:rPr>
        <w:t>Prise de fonctions</w:t>
      </w:r>
      <w:r w:rsidRPr="003E2379">
        <w:rPr>
          <w:rFonts w:ascii="Calibri" w:hAnsi="Calibri"/>
          <w:sz w:val="22"/>
          <w:szCs w:val="22"/>
        </w:rPr>
        <w:t xml:space="preserve"> de l’animatrice et de la conseillère </w:t>
      </w:r>
    </w:p>
    <w:p w14:paraId="47A200D2" w14:textId="77777777" w:rsidR="00915985" w:rsidRPr="003E2379" w:rsidRDefault="00915985" w:rsidP="00915985">
      <w:pPr>
        <w:pStyle w:val="NormalWeb"/>
        <w:numPr>
          <w:ilvl w:val="0"/>
          <w:numId w:val="35"/>
        </w:numPr>
        <w:spacing w:before="0" w:beforeAutospacing="0" w:after="120" w:afterAutospacing="0"/>
        <w:jc w:val="both"/>
        <w:textAlignment w:val="baseline"/>
        <w:rPr>
          <w:rFonts w:ascii="Calibri" w:hAnsi="Calibri"/>
          <w:sz w:val="22"/>
          <w:szCs w:val="22"/>
        </w:rPr>
      </w:pPr>
      <w:r w:rsidRPr="003E2379">
        <w:rPr>
          <w:rFonts w:ascii="Calibri" w:hAnsi="Calibri"/>
          <w:b/>
          <w:bCs/>
          <w:sz w:val="22"/>
          <w:szCs w:val="22"/>
        </w:rPr>
        <w:t>Rencontre</w:t>
      </w:r>
      <w:r w:rsidRPr="003E2379">
        <w:rPr>
          <w:rFonts w:ascii="Calibri" w:hAnsi="Calibri"/>
          <w:sz w:val="22"/>
          <w:szCs w:val="22"/>
        </w:rPr>
        <w:t xml:space="preserve"> des principaux partenaires : Services de l’Eurométropole (Mission Energie, Police du Bâtiment, développement économique), ADIL, CMA, Corporations des électriciens,</w:t>
      </w:r>
    </w:p>
    <w:p w14:paraId="2D06623D" w14:textId="1FF0B99C" w:rsidR="00915985" w:rsidRPr="003E2379" w:rsidRDefault="00915985" w:rsidP="00915985">
      <w:pPr>
        <w:pStyle w:val="NormalWeb"/>
        <w:numPr>
          <w:ilvl w:val="0"/>
          <w:numId w:val="35"/>
        </w:numPr>
        <w:spacing w:before="0" w:beforeAutospacing="0" w:after="120" w:afterAutospacing="0"/>
        <w:jc w:val="both"/>
        <w:textAlignment w:val="baseline"/>
        <w:rPr>
          <w:rFonts w:ascii="Calibri" w:hAnsi="Calibri"/>
          <w:sz w:val="22"/>
          <w:szCs w:val="22"/>
        </w:rPr>
      </w:pPr>
      <w:r w:rsidRPr="003E2379">
        <w:rPr>
          <w:rFonts w:ascii="Calibri" w:hAnsi="Calibri"/>
          <w:sz w:val="22"/>
          <w:szCs w:val="22"/>
        </w:rPr>
        <w:t>Démarrage de l’information et de la sensibilisation des</w:t>
      </w:r>
      <w:r w:rsidRPr="003E2379">
        <w:rPr>
          <w:rFonts w:ascii="Calibri" w:hAnsi="Calibri"/>
          <w:b/>
          <w:bCs/>
          <w:sz w:val="22"/>
          <w:szCs w:val="22"/>
        </w:rPr>
        <w:t xml:space="preserve"> propriétaires</w:t>
      </w:r>
      <w:r w:rsidRPr="003E2379">
        <w:rPr>
          <w:rFonts w:ascii="Calibri" w:hAnsi="Calibri"/>
          <w:sz w:val="22"/>
          <w:szCs w:val="22"/>
        </w:rPr>
        <w:t>.</w:t>
      </w:r>
    </w:p>
    <w:p w14:paraId="68F391DA" w14:textId="77777777" w:rsidR="00915985" w:rsidRPr="003E2379" w:rsidRDefault="00915985" w:rsidP="00915985">
      <w:pPr>
        <w:pStyle w:val="NormalWeb"/>
        <w:spacing w:before="0" w:beforeAutospacing="0" w:after="120" w:afterAutospacing="0"/>
        <w:jc w:val="both"/>
        <w:rPr>
          <w:u w:val="single"/>
        </w:rPr>
      </w:pPr>
      <w:r w:rsidRPr="003E2379">
        <w:rPr>
          <w:rFonts w:ascii="Calibri" w:hAnsi="Calibri"/>
          <w:sz w:val="22"/>
          <w:szCs w:val="22"/>
          <w:u w:val="single"/>
        </w:rPr>
        <w:t>Juin 2017:</w:t>
      </w:r>
    </w:p>
    <w:p w14:paraId="632F5446" w14:textId="77777777" w:rsidR="00915985" w:rsidRPr="003E2379" w:rsidRDefault="00915985" w:rsidP="00915985">
      <w:pPr>
        <w:pStyle w:val="NormalWeb"/>
        <w:numPr>
          <w:ilvl w:val="0"/>
          <w:numId w:val="36"/>
        </w:numPr>
        <w:spacing w:before="0" w:beforeAutospacing="0" w:after="120" w:afterAutospacing="0"/>
        <w:jc w:val="both"/>
        <w:textAlignment w:val="baseline"/>
        <w:rPr>
          <w:rFonts w:ascii="Calibri" w:hAnsi="Calibri"/>
          <w:sz w:val="22"/>
          <w:szCs w:val="22"/>
        </w:rPr>
      </w:pPr>
      <w:r w:rsidRPr="003E2379">
        <w:rPr>
          <w:rFonts w:ascii="Calibri" w:hAnsi="Calibri"/>
          <w:sz w:val="22"/>
          <w:szCs w:val="22"/>
        </w:rPr>
        <w:t xml:space="preserve">Mobilisation des </w:t>
      </w:r>
      <w:r w:rsidRPr="003E2379">
        <w:rPr>
          <w:rFonts w:ascii="Calibri" w:hAnsi="Calibri"/>
          <w:b/>
          <w:bCs/>
          <w:sz w:val="22"/>
          <w:szCs w:val="22"/>
        </w:rPr>
        <w:t>artisans</w:t>
      </w:r>
      <w:r w:rsidRPr="003E2379">
        <w:rPr>
          <w:rFonts w:ascii="Calibri" w:hAnsi="Calibri"/>
          <w:sz w:val="22"/>
          <w:szCs w:val="22"/>
        </w:rPr>
        <w:t> : identification des artisans les plus intéressés par Oktave via les réseau des architectes et des artisans : entretien téléphonique, entretien individuel en présentiel</w:t>
      </w:r>
    </w:p>
    <w:p w14:paraId="29C0F9D7" w14:textId="7E34EF23" w:rsidR="00915985" w:rsidRPr="003E2379" w:rsidRDefault="00915985" w:rsidP="00915985">
      <w:pPr>
        <w:pStyle w:val="NormalWeb"/>
        <w:numPr>
          <w:ilvl w:val="0"/>
          <w:numId w:val="36"/>
        </w:numPr>
        <w:spacing w:before="0" w:beforeAutospacing="0" w:after="120" w:afterAutospacing="0"/>
        <w:jc w:val="both"/>
        <w:textAlignment w:val="baseline"/>
        <w:rPr>
          <w:rFonts w:ascii="Calibri" w:hAnsi="Calibri"/>
          <w:sz w:val="22"/>
          <w:szCs w:val="22"/>
        </w:rPr>
      </w:pPr>
      <w:r w:rsidRPr="003E2379">
        <w:rPr>
          <w:rFonts w:ascii="Calibri" w:hAnsi="Calibri"/>
          <w:sz w:val="22"/>
          <w:szCs w:val="22"/>
        </w:rPr>
        <w:t>Recueil de données statistiques pour étayer le diagnostic territorial du parc immobilier</w:t>
      </w:r>
    </w:p>
    <w:p w14:paraId="6B3D82F9" w14:textId="77777777" w:rsidR="00915985" w:rsidRPr="003E2379" w:rsidRDefault="00915985" w:rsidP="00915985">
      <w:pPr>
        <w:pStyle w:val="NormalWeb"/>
        <w:spacing w:before="0" w:beforeAutospacing="0" w:after="120" w:afterAutospacing="0"/>
        <w:jc w:val="both"/>
      </w:pPr>
      <w:r w:rsidRPr="003E2379">
        <w:rPr>
          <w:rFonts w:ascii="Calibri" w:hAnsi="Calibri"/>
          <w:sz w:val="22"/>
          <w:szCs w:val="22"/>
          <w:u w:val="single"/>
        </w:rPr>
        <w:t>Septembre 2017:</w:t>
      </w:r>
    </w:p>
    <w:p w14:paraId="31D66A71" w14:textId="77777777" w:rsidR="00915985" w:rsidRPr="003E2379" w:rsidRDefault="00915985" w:rsidP="00915985">
      <w:pPr>
        <w:pStyle w:val="NormalWeb"/>
        <w:numPr>
          <w:ilvl w:val="0"/>
          <w:numId w:val="37"/>
        </w:numPr>
        <w:spacing w:before="0" w:beforeAutospacing="0" w:after="120" w:afterAutospacing="0"/>
        <w:jc w:val="both"/>
        <w:textAlignment w:val="baseline"/>
        <w:rPr>
          <w:rFonts w:ascii="Calibri" w:hAnsi="Calibri"/>
          <w:sz w:val="22"/>
          <w:szCs w:val="22"/>
        </w:rPr>
      </w:pPr>
      <w:r w:rsidRPr="003E2379">
        <w:rPr>
          <w:rFonts w:ascii="Calibri" w:hAnsi="Calibri"/>
          <w:sz w:val="22"/>
          <w:szCs w:val="22"/>
        </w:rPr>
        <w:t xml:space="preserve">Organisation du 1er CoPil EmS-EQS </w:t>
      </w:r>
    </w:p>
    <w:p w14:paraId="09BE3EC1" w14:textId="77777777" w:rsidR="00915985" w:rsidRPr="003E2379" w:rsidRDefault="00915985" w:rsidP="00915985">
      <w:pPr>
        <w:pStyle w:val="NormalWeb"/>
        <w:spacing w:before="0" w:beforeAutospacing="0" w:after="120" w:afterAutospacing="0"/>
        <w:jc w:val="both"/>
      </w:pPr>
      <w:r w:rsidRPr="003E2379">
        <w:rPr>
          <w:rFonts w:ascii="Calibri" w:hAnsi="Calibri"/>
          <w:sz w:val="22"/>
          <w:szCs w:val="22"/>
          <w:u w:val="single"/>
        </w:rPr>
        <w:t>Oct. – Déc. 2017 :</w:t>
      </w:r>
    </w:p>
    <w:p w14:paraId="627A3373" w14:textId="77777777" w:rsidR="00915985" w:rsidRPr="003E2379" w:rsidRDefault="00915985" w:rsidP="00915985">
      <w:pPr>
        <w:pStyle w:val="NormalWeb"/>
        <w:numPr>
          <w:ilvl w:val="0"/>
          <w:numId w:val="38"/>
        </w:numPr>
        <w:spacing w:before="0" w:beforeAutospacing="0" w:after="120" w:afterAutospacing="0"/>
        <w:jc w:val="both"/>
        <w:textAlignment w:val="baseline"/>
        <w:rPr>
          <w:rFonts w:ascii="Calibri" w:hAnsi="Calibri"/>
          <w:sz w:val="22"/>
          <w:szCs w:val="22"/>
        </w:rPr>
      </w:pPr>
      <w:r w:rsidRPr="003E2379">
        <w:rPr>
          <w:rFonts w:ascii="Calibri" w:hAnsi="Calibri"/>
          <w:sz w:val="22"/>
          <w:szCs w:val="22"/>
        </w:rPr>
        <w:t>Présentation d’Oktave à la conférence des DGS des communes de l’EmS</w:t>
      </w:r>
    </w:p>
    <w:p w14:paraId="0514AB9B" w14:textId="77777777" w:rsidR="00915985" w:rsidRPr="003E2379" w:rsidRDefault="00915985" w:rsidP="00915985">
      <w:pPr>
        <w:pStyle w:val="NormalWeb"/>
        <w:numPr>
          <w:ilvl w:val="0"/>
          <w:numId w:val="38"/>
        </w:numPr>
        <w:spacing w:before="0" w:beforeAutospacing="0" w:after="120" w:afterAutospacing="0"/>
        <w:jc w:val="both"/>
        <w:textAlignment w:val="baseline"/>
        <w:rPr>
          <w:rFonts w:ascii="Calibri" w:hAnsi="Calibri"/>
          <w:sz w:val="22"/>
          <w:szCs w:val="22"/>
        </w:rPr>
      </w:pPr>
      <w:r w:rsidRPr="003E2379">
        <w:rPr>
          <w:rFonts w:ascii="Calibri" w:hAnsi="Calibri"/>
          <w:sz w:val="22"/>
          <w:szCs w:val="22"/>
        </w:rPr>
        <w:t>Prise de rdv avec les communes intéressées par un partenariat approfondi (relais de communication, ciblage de quartier, organisation d'événements :</w:t>
      </w:r>
    </w:p>
    <w:p w14:paraId="05081136" w14:textId="7CB32029" w:rsidR="00915985" w:rsidRPr="003E2379" w:rsidRDefault="00915985" w:rsidP="00915985">
      <w:pPr>
        <w:pStyle w:val="NormalWeb"/>
        <w:spacing w:before="0" w:beforeAutospacing="0" w:after="120" w:afterAutospacing="0"/>
        <w:jc w:val="both"/>
      </w:pPr>
      <w:r w:rsidRPr="003E2379">
        <w:rPr>
          <w:rFonts w:ascii="Calibri" w:hAnsi="Calibri"/>
          <w:sz w:val="22"/>
          <w:szCs w:val="22"/>
        </w:rPr>
        <w:t>Entzheim, La Wantzenau, Lipsheim, Kolbsheim, Souffelweyersheim, Hoenheim, Bischheim, Eckbolsheim, Illkirch, 1</w:t>
      </w:r>
      <w:r w:rsidRPr="003E2379">
        <w:rPr>
          <w:rFonts w:ascii="Calibri" w:hAnsi="Calibri"/>
          <w:sz w:val="13"/>
          <w:szCs w:val="13"/>
          <w:vertAlign w:val="superscript"/>
        </w:rPr>
        <w:t>er</w:t>
      </w:r>
      <w:r w:rsidRPr="003E2379">
        <w:rPr>
          <w:rFonts w:ascii="Calibri" w:hAnsi="Calibri"/>
          <w:sz w:val="22"/>
          <w:szCs w:val="22"/>
        </w:rPr>
        <w:t xml:space="preserve"> </w:t>
      </w:r>
      <w:r w:rsidRPr="003E2379">
        <w:rPr>
          <w:rFonts w:ascii="Calibri" w:hAnsi="Calibri"/>
          <w:bCs/>
          <w:sz w:val="22"/>
          <w:szCs w:val="22"/>
        </w:rPr>
        <w:t>comité de pilotage (en présence d’Alain Jund)</w:t>
      </w:r>
    </w:p>
    <w:p w14:paraId="2188E510" w14:textId="7EE5B79B" w:rsidR="00915985" w:rsidRPr="003E2379" w:rsidRDefault="00915985" w:rsidP="00915985">
      <w:pPr>
        <w:pStyle w:val="NormalWeb"/>
        <w:numPr>
          <w:ilvl w:val="0"/>
          <w:numId w:val="39"/>
        </w:numPr>
        <w:spacing w:before="0" w:beforeAutospacing="0" w:after="120" w:afterAutospacing="0"/>
        <w:jc w:val="both"/>
        <w:textAlignment w:val="baseline"/>
        <w:rPr>
          <w:rFonts w:ascii="Calibri" w:hAnsi="Calibri"/>
          <w:sz w:val="22"/>
          <w:szCs w:val="22"/>
        </w:rPr>
      </w:pPr>
      <w:r w:rsidRPr="003E2379">
        <w:rPr>
          <w:rFonts w:ascii="Calibri" w:hAnsi="Calibri"/>
          <w:sz w:val="22"/>
          <w:szCs w:val="22"/>
        </w:rPr>
        <w:t>Apér’Oktave avec les premiers artisans motivés (une douzaine) pour faire connaissance, échanger sur leurs motivations</w:t>
      </w:r>
    </w:p>
    <w:p w14:paraId="1BC8633E" w14:textId="77777777" w:rsidR="00915985" w:rsidRPr="003E2379" w:rsidRDefault="00915985" w:rsidP="00915985">
      <w:pPr>
        <w:pStyle w:val="NormalWeb"/>
        <w:spacing w:before="0" w:beforeAutospacing="0" w:after="120" w:afterAutospacing="0"/>
        <w:jc w:val="both"/>
      </w:pPr>
      <w:r w:rsidRPr="003E2379">
        <w:rPr>
          <w:rFonts w:ascii="Calibri" w:hAnsi="Calibri"/>
          <w:sz w:val="22"/>
          <w:szCs w:val="22"/>
          <w:u w:val="single"/>
        </w:rPr>
        <w:t>Novembre 2017 :</w:t>
      </w:r>
    </w:p>
    <w:p w14:paraId="7193FF7D" w14:textId="1BE72E22" w:rsidR="00915985" w:rsidRPr="003E2379" w:rsidRDefault="00915985" w:rsidP="00915985">
      <w:pPr>
        <w:pStyle w:val="NormalWeb"/>
        <w:numPr>
          <w:ilvl w:val="0"/>
          <w:numId w:val="40"/>
        </w:numPr>
        <w:spacing w:before="0" w:beforeAutospacing="0" w:after="280" w:afterAutospacing="0"/>
        <w:ind w:left="717"/>
        <w:jc w:val="both"/>
        <w:textAlignment w:val="baseline"/>
        <w:rPr>
          <w:rFonts w:ascii="Calibri" w:hAnsi="Calibri"/>
          <w:sz w:val="22"/>
          <w:szCs w:val="22"/>
        </w:rPr>
      </w:pPr>
      <w:r w:rsidRPr="003E2379">
        <w:rPr>
          <w:rFonts w:ascii="Calibri" w:hAnsi="Calibri"/>
          <w:sz w:val="22"/>
          <w:szCs w:val="22"/>
        </w:rPr>
        <w:t xml:space="preserve">Démarrage du </w:t>
      </w:r>
      <w:r w:rsidRPr="003E2379">
        <w:rPr>
          <w:rFonts w:ascii="Calibri" w:hAnsi="Calibri"/>
          <w:b/>
          <w:bCs/>
          <w:sz w:val="22"/>
          <w:szCs w:val="22"/>
        </w:rPr>
        <w:t xml:space="preserve">Module 1 </w:t>
      </w:r>
      <w:r w:rsidRPr="003E2379">
        <w:rPr>
          <w:rFonts w:ascii="Calibri" w:hAnsi="Calibri"/>
          <w:sz w:val="22"/>
          <w:szCs w:val="22"/>
        </w:rPr>
        <w:t>de la formation DORÉMI </w:t>
      </w:r>
    </w:p>
    <w:p w14:paraId="55BD4091" w14:textId="77777777" w:rsidR="00915985" w:rsidRPr="003E2379" w:rsidRDefault="00915985" w:rsidP="00915985">
      <w:pPr>
        <w:pStyle w:val="NormalWeb"/>
        <w:spacing w:before="0" w:beforeAutospacing="0" w:after="280" w:afterAutospacing="0"/>
        <w:jc w:val="both"/>
      </w:pPr>
      <w:r w:rsidRPr="003E2379">
        <w:rPr>
          <w:rFonts w:ascii="Calibri" w:hAnsi="Calibri"/>
          <w:sz w:val="22"/>
          <w:szCs w:val="22"/>
          <w:u w:val="single"/>
        </w:rPr>
        <w:t>Décembre 2017 :</w:t>
      </w:r>
    </w:p>
    <w:p w14:paraId="58C7C2F6" w14:textId="053CBD79" w:rsidR="00D337E9" w:rsidRPr="003E2379" w:rsidRDefault="00915985" w:rsidP="00915985">
      <w:pPr>
        <w:pStyle w:val="NormalWeb"/>
        <w:numPr>
          <w:ilvl w:val="0"/>
          <w:numId w:val="41"/>
        </w:numPr>
        <w:spacing w:before="0" w:beforeAutospacing="0" w:after="280" w:afterAutospacing="0"/>
        <w:jc w:val="both"/>
        <w:textAlignment w:val="baseline"/>
        <w:rPr>
          <w:rFonts w:ascii="Calibri" w:hAnsi="Calibri"/>
          <w:sz w:val="22"/>
          <w:szCs w:val="22"/>
        </w:rPr>
      </w:pPr>
      <w:r w:rsidRPr="003E2379">
        <w:rPr>
          <w:rFonts w:ascii="Calibri" w:hAnsi="Calibri"/>
          <w:sz w:val="22"/>
          <w:szCs w:val="22"/>
        </w:rPr>
        <w:t>Organisation de la 1ère rencontre du Cercle d’orientation stratégique (COS)</w:t>
      </w:r>
      <w:bookmarkStart w:id="77" w:name="_2bnvug6l9h39" w:colFirst="0" w:colLast="0"/>
      <w:bookmarkEnd w:id="77"/>
    </w:p>
    <w:p w14:paraId="26F3A6A2" w14:textId="77777777" w:rsidR="00915985" w:rsidRPr="003E2379" w:rsidRDefault="00915985" w:rsidP="00915985">
      <w:pPr>
        <w:pStyle w:val="NormalWeb"/>
        <w:spacing w:before="0" w:beforeAutospacing="0" w:after="280" w:afterAutospacing="0"/>
        <w:jc w:val="both"/>
        <w:textAlignment w:val="baseline"/>
        <w:rPr>
          <w:rFonts w:ascii="Calibri" w:hAnsi="Calibri"/>
          <w:sz w:val="22"/>
          <w:szCs w:val="22"/>
        </w:rPr>
      </w:pPr>
    </w:p>
    <w:p w14:paraId="73B6D256" w14:textId="5D21593B" w:rsidR="007845CD" w:rsidRPr="00A86A4F" w:rsidRDefault="00A86A4F" w:rsidP="00A86A4F">
      <w:pPr>
        <w:pStyle w:val="normal0"/>
        <w:pBdr>
          <w:top w:val="nil"/>
          <w:left w:val="nil"/>
          <w:bottom w:val="nil"/>
          <w:right w:val="nil"/>
          <w:between w:val="nil"/>
        </w:pBdr>
        <w:ind w:left="800" w:hanging="440"/>
        <w:jc w:val="both"/>
        <w:rPr>
          <w:rFonts w:ascii="Arial" w:eastAsia="Arial" w:hAnsi="Arial" w:cs="Arial"/>
          <w:i/>
        </w:rPr>
      </w:pPr>
      <w:r>
        <w:rPr>
          <w:rFonts w:ascii="Arial" w:eastAsia="Arial" w:hAnsi="Arial" w:cs="Arial"/>
          <w:i/>
        </w:rPr>
        <w:t xml:space="preserve">3.6 </w:t>
      </w:r>
      <w:r w:rsidR="007845CD" w:rsidRPr="00A86A4F">
        <w:rPr>
          <w:rFonts w:ascii="Arial" w:eastAsia="Arial" w:hAnsi="Arial" w:cs="Arial"/>
          <w:i/>
        </w:rPr>
        <w:t>Synthèse :</w:t>
      </w:r>
    </w:p>
    <w:p w14:paraId="74ED9A54" w14:textId="20C98552" w:rsidR="00915985" w:rsidRPr="003E2379" w:rsidRDefault="007845CD" w:rsidP="00915985">
      <w:pPr>
        <w:pStyle w:val="NormalWeb"/>
        <w:spacing w:before="0" w:beforeAutospacing="0" w:after="280" w:afterAutospacing="0"/>
        <w:jc w:val="both"/>
        <w:textAlignment w:val="baseline"/>
        <w:rPr>
          <w:rFonts w:ascii="Calibri" w:hAnsi="Calibri"/>
          <w:sz w:val="22"/>
          <w:szCs w:val="22"/>
        </w:rPr>
      </w:pPr>
      <w:r w:rsidRPr="003E2379">
        <w:rPr>
          <w:rFonts w:ascii="Calibri" w:hAnsi="Calibri"/>
          <w:sz w:val="22"/>
          <w:szCs w:val="22"/>
        </w:rPr>
        <w:t>Le recrutement d’une animatrice expérimentée a permis une mise en place rapide des services de la plateforme : accueil des premiers particuliers, mobilisation des artisans, préparation d’un premier module de formation. Cette montée en régime très rapide s’est ensuite partiellement ralentie avec la période de congé maternité et parentale de l’animatrice (d’août 2017 à janvier 2018).</w:t>
      </w:r>
    </w:p>
    <w:p w14:paraId="6E0C71C7" w14:textId="21A62FAF" w:rsidR="007845CD" w:rsidRDefault="007845CD" w:rsidP="00915985">
      <w:pPr>
        <w:pStyle w:val="NormalWeb"/>
        <w:spacing w:before="0" w:beforeAutospacing="0" w:after="280" w:afterAutospacing="0"/>
        <w:jc w:val="both"/>
        <w:textAlignment w:val="baseline"/>
        <w:rPr>
          <w:rFonts w:ascii="Calibri" w:hAnsi="Calibri"/>
          <w:color w:val="980000"/>
          <w:sz w:val="22"/>
          <w:szCs w:val="22"/>
        </w:rPr>
      </w:pPr>
      <w:r w:rsidRPr="003E2379">
        <w:rPr>
          <w:rFonts w:ascii="Calibri" w:hAnsi="Calibri"/>
          <w:sz w:val="22"/>
          <w:szCs w:val="22"/>
        </w:rPr>
        <w:t>Son absence a été compensée par la mobilisation de la conseillère technique, du directeur de la structure ainsi que d’une chargée de mission de l’association. Pour autant, l’expérience de terrain a probablement manqué pour éclairer la stratégie à entreprendre</w:t>
      </w:r>
      <w:r>
        <w:rPr>
          <w:rFonts w:ascii="Calibri" w:hAnsi="Calibri"/>
          <w:color w:val="980000"/>
          <w:sz w:val="22"/>
          <w:szCs w:val="22"/>
        </w:rPr>
        <w:t>.</w:t>
      </w:r>
    </w:p>
    <w:p w14:paraId="6CB142D7" w14:textId="0BABD6E0" w:rsidR="003E2379" w:rsidRDefault="003E2379">
      <w:pPr>
        <w:rPr>
          <w:b/>
          <w:color w:val="FF9900"/>
          <w:sz w:val="36"/>
          <w:szCs w:val="36"/>
        </w:rPr>
      </w:pPr>
      <w:bookmarkStart w:id="78" w:name="_5aiormbs0j8k" w:colFirst="0" w:colLast="0"/>
      <w:bookmarkEnd w:id="78"/>
    </w:p>
    <w:p w14:paraId="028F3987" w14:textId="7F8000F2" w:rsidR="00D337E9" w:rsidRDefault="00903808">
      <w:pPr>
        <w:pStyle w:val="Titre"/>
        <w:pBdr>
          <w:top w:val="nil"/>
          <w:left w:val="nil"/>
          <w:bottom w:val="nil"/>
          <w:right w:val="nil"/>
          <w:between w:val="nil"/>
        </w:pBdr>
        <w:rPr>
          <w:color w:val="FF9900"/>
          <w:sz w:val="36"/>
          <w:szCs w:val="36"/>
        </w:rPr>
      </w:pPr>
      <w:r>
        <w:rPr>
          <w:color w:val="FF9900"/>
          <w:sz w:val="36"/>
          <w:szCs w:val="36"/>
        </w:rPr>
        <w:lastRenderedPageBreak/>
        <w:t>Thématique des terrains d’initiatives citoyennes</w:t>
      </w:r>
    </w:p>
    <w:p w14:paraId="4B9EA192" w14:textId="77777777" w:rsidR="00D337E9" w:rsidRDefault="00903808">
      <w:pPr>
        <w:pStyle w:val="normal0"/>
        <w:pBdr>
          <w:top w:val="nil"/>
          <w:left w:val="nil"/>
          <w:bottom w:val="nil"/>
          <w:right w:val="nil"/>
          <w:between w:val="nil"/>
        </w:pBdr>
        <w:jc w:val="both"/>
        <w:rPr>
          <w:i/>
        </w:rPr>
      </w:pPr>
      <w:r>
        <w:rPr>
          <w:b/>
          <w:color w:val="FF9900"/>
          <w:u w:val="single"/>
        </w:rPr>
        <w:br/>
      </w:r>
      <w:r>
        <w:rPr>
          <w:b/>
          <w:u w:val="single"/>
        </w:rPr>
        <w:t>RAPPEL</w:t>
      </w:r>
      <w:r>
        <w:rPr>
          <w:b/>
        </w:rPr>
        <w:t xml:space="preserve"> : </w:t>
      </w:r>
      <w:r>
        <w:rPr>
          <w:b/>
          <w:i/>
        </w:rPr>
        <w:t>L</w:t>
      </w:r>
      <w:r>
        <w:rPr>
          <w:i/>
        </w:rPr>
        <w:t>e projet du collège "Terrains d'initiatives citoyennes" de l'association Eco-Quartier Strasbourg est d'initier et d'accompagner l’émergence de “terrains” d’expérimentation pour des initiatives citoyennes qui auraient besoin d’une phase d’incubation et de maturation.</w:t>
      </w:r>
    </w:p>
    <w:p w14:paraId="1FA93A5B" w14:textId="77777777" w:rsidR="00D337E9" w:rsidRDefault="00903808">
      <w:pPr>
        <w:pStyle w:val="normal0"/>
        <w:pBdr>
          <w:top w:val="nil"/>
          <w:left w:val="nil"/>
          <w:bottom w:val="nil"/>
          <w:right w:val="nil"/>
          <w:between w:val="nil"/>
        </w:pBdr>
        <w:jc w:val="both"/>
        <w:rPr>
          <w:i/>
        </w:rPr>
      </w:pPr>
      <w:r>
        <w:rPr>
          <w:i/>
        </w:rPr>
        <w:t>Le premier terrain expérimenté par ce collège est le projet de “Maison Citoyenne”.</w:t>
      </w:r>
    </w:p>
    <w:p w14:paraId="3A307725" w14:textId="77777777" w:rsidR="00D337E9" w:rsidRDefault="00903808">
      <w:pPr>
        <w:pStyle w:val="normal0"/>
        <w:pBdr>
          <w:top w:val="nil"/>
          <w:left w:val="nil"/>
          <w:bottom w:val="nil"/>
          <w:right w:val="nil"/>
          <w:between w:val="nil"/>
        </w:pBdr>
        <w:jc w:val="both"/>
        <w:rPr>
          <w:i/>
        </w:rPr>
      </w:pPr>
      <w:r>
        <w:rPr>
          <w:i/>
        </w:rPr>
        <w:t>Ce projet repose sur l’impulsion et l’accompagnement d’une démarche participative en vue de créer un premier lieu de rencontre et de partage, dans le quartier du Neudorf.</w:t>
      </w:r>
    </w:p>
    <w:p w14:paraId="7057A838" w14:textId="77777777" w:rsidR="00D337E9" w:rsidRDefault="00903808">
      <w:pPr>
        <w:pStyle w:val="normal0"/>
        <w:pBdr>
          <w:top w:val="nil"/>
          <w:left w:val="nil"/>
          <w:bottom w:val="nil"/>
          <w:right w:val="nil"/>
          <w:between w:val="nil"/>
        </w:pBdr>
        <w:jc w:val="both"/>
        <w:rPr>
          <w:i/>
        </w:rPr>
      </w:pPr>
      <w:r>
        <w:rPr>
          <w:i/>
        </w:rPr>
        <w:t>Ce lieu pourrait répondre à plusieurs utilités sociales :</w:t>
      </w:r>
    </w:p>
    <w:p w14:paraId="6DDD6E1E" w14:textId="77777777" w:rsidR="00D337E9" w:rsidRDefault="00903808">
      <w:pPr>
        <w:pStyle w:val="normal0"/>
        <w:pBdr>
          <w:top w:val="nil"/>
          <w:left w:val="nil"/>
          <w:bottom w:val="nil"/>
          <w:right w:val="nil"/>
          <w:between w:val="nil"/>
        </w:pBdr>
        <w:jc w:val="both"/>
        <w:rPr>
          <w:i/>
        </w:rPr>
      </w:pPr>
      <w:r>
        <w:rPr>
          <w:i/>
        </w:rPr>
        <w:t>- lieu convivial de proximité à l'usage des habitants, des associations, des collectifs de citoyens, des structures de l'ESS, pour développer de nouvelles actions en matière de citoyenneté, de culture, d'échange de savoirs, de consommation, de travail, d'éducation...</w:t>
      </w:r>
    </w:p>
    <w:p w14:paraId="62D665D0" w14:textId="77777777" w:rsidR="00D337E9" w:rsidRDefault="00903808">
      <w:pPr>
        <w:pStyle w:val="normal0"/>
        <w:pBdr>
          <w:top w:val="nil"/>
          <w:left w:val="nil"/>
          <w:bottom w:val="nil"/>
          <w:right w:val="nil"/>
          <w:between w:val="nil"/>
        </w:pBdr>
        <w:jc w:val="both"/>
        <w:rPr>
          <w:i/>
        </w:rPr>
      </w:pPr>
      <w:r>
        <w:rPr>
          <w:i/>
        </w:rPr>
        <w:t>- lieu permettant le partage d'initiatives positives, des animations basées sur la pédagogie par l'exemple, et l'accueil de formations ou d'animations d'éducation populaire.</w:t>
      </w:r>
    </w:p>
    <w:p w14:paraId="560CD293" w14:textId="77777777" w:rsidR="00D337E9" w:rsidRDefault="00903808">
      <w:pPr>
        <w:pStyle w:val="normal0"/>
        <w:pBdr>
          <w:top w:val="nil"/>
          <w:left w:val="nil"/>
          <w:bottom w:val="nil"/>
          <w:right w:val="nil"/>
          <w:between w:val="nil"/>
        </w:pBdr>
        <w:jc w:val="both"/>
        <w:rPr>
          <w:i/>
        </w:rPr>
      </w:pPr>
      <w:r>
        <w:rPr>
          <w:i/>
        </w:rPr>
        <w:t>- lieu qui offre des conditions matérielles et humaines favorables au développement de projets et d'initiatives citoyennes.</w:t>
      </w:r>
    </w:p>
    <w:p w14:paraId="44F72E77" w14:textId="77777777" w:rsidR="00D337E9" w:rsidRDefault="00903808">
      <w:pPr>
        <w:pStyle w:val="normal0"/>
        <w:pBdr>
          <w:top w:val="nil"/>
          <w:left w:val="nil"/>
          <w:bottom w:val="nil"/>
          <w:right w:val="nil"/>
          <w:between w:val="nil"/>
        </w:pBdr>
        <w:jc w:val="both"/>
        <w:rPr>
          <w:i/>
        </w:rPr>
      </w:pPr>
      <w:r>
        <w:rPr>
          <w:i/>
        </w:rPr>
        <w:t>De son côté, la S.E.R.S. en tant qu'aménageur de la ZAC Etoile souhaite conserver une maison dont elle est propriétaire, 2 rue du Grand Couronné, en tant qu'héritage du site. La SERS a l'ambition de voir s'y développer une fonction d’animation et de rencontre pour les habitants, actuels et à venir, du quartier.</w:t>
      </w:r>
    </w:p>
    <w:p w14:paraId="59BE55A2" w14:textId="77777777" w:rsidR="00D337E9" w:rsidRDefault="00903808">
      <w:pPr>
        <w:pStyle w:val="normal0"/>
        <w:pBdr>
          <w:top w:val="nil"/>
          <w:left w:val="nil"/>
          <w:bottom w:val="nil"/>
          <w:right w:val="nil"/>
          <w:between w:val="nil"/>
        </w:pBdr>
        <w:jc w:val="both"/>
        <w:rPr>
          <w:i/>
        </w:rPr>
      </w:pPr>
      <w:r>
        <w:rPr>
          <w:i/>
        </w:rPr>
        <w:t>C'est dans cette perspective que la SERS a sollicité l’association Eco-quartier Strasbourg afin d’initier et d’accompagner la constitution d'un collectif d'habitants et d'associations pour aboutir à une utilisation du lieu en cohérence avec la fonction attendue.</w:t>
      </w:r>
    </w:p>
    <w:p w14:paraId="75E80FD9" w14:textId="77777777" w:rsidR="00D337E9" w:rsidRDefault="00D337E9">
      <w:pPr>
        <w:pStyle w:val="normal0"/>
        <w:pBdr>
          <w:top w:val="nil"/>
          <w:left w:val="nil"/>
          <w:bottom w:val="nil"/>
          <w:right w:val="nil"/>
          <w:between w:val="nil"/>
        </w:pBdr>
        <w:jc w:val="both"/>
        <w:rPr>
          <w:color w:val="FF9900"/>
        </w:rPr>
      </w:pPr>
    </w:p>
    <w:p w14:paraId="62B4FC87" w14:textId="10B1A84F" w:rsidR="00D337E9" w:rsidRDefault="00903808">
      <w:pPr>
        <w:pStyle w:val="Titre1"/>
        <w:pBdr>
          <w:top w:val="nil"/>
          <w:left w:val="nil"/>
          <w:bottom w:val="nil"/>
          <w:right w:val="nil"/>
          <w:between w:val="nil"/>
        </w:pBdr>
        <w:ind w:firstLine="720"/>
        <w:jc w:val="both"/>
        <w:rPr>
          <w:sz w:val="28"/>
          <w:szCs w:val="28"/>
          <w:u w:val="single"/>
        </w:rPr>
      </w:pPr>
      <w:bookmarkStart w:id="79" w:name="_9dqd5n2xr5gw" w:colFirst="0" w:colLast="0"/>
      <w:bookmarkEnd w:id="79"/>
      <w:r>
        <w:rPr>
          <w:sz w:val="28"/>
          <w:szCs w:val="28"/>
          <w:u w:val="single"/>
        </w:rPr>
        <w:t xml:space="preserve">1. Principales étapes des actions entreprises par EQS </w:t>
      </w:r>
      <w:r w:rsidR="003C7192">
        <w:rPr>
          <w:sz w:val="28"/>
          <w:szCs w:val="28"/>
          <w:u w:val="single"/>
        </w:rPr>
        <w:t>en 2017</w:t>
      </w:r>
      <w:r>
        <w:rPr>
          <w:sz w:val="28"/>
          <w:szCs w:val="28"/>
          <w:u w:val="single"/>
        </w:rPr>
        <w:t xml:space="preserve"> </w:t>
      </w:r>
    </w:p>
    <w:p w14:paraId="0A92A5BC" w14:textId="77777777" w:rsidR="003C7192" w:rsidRDefault="003C7192" w:rsidP="003C7192">
      <w:pPr>
        <w:pStyle w:val="normal0"/>
      </w:pPr>
    </w:p>
    <w:p w14:paraId="47469723" w14:textId="2B30E5D5" w:rsidR="003C7192" w:rsidRDefault="00710166" w:rsidP="003C7192">
      <w:pPr>
        <w:pStyle w:val="normal0"/>
        <w:numPr>
          <w:ilvl w:val="0"/>
          <w:numId w:val="6"/>
        </w:numPr>
      </w:pPr>
      <w:r>
        <w:t>M</w:t>
      </w:r>
      <w:r w:rsidR="003C7192">
        <w:t>ontage de</w:t>
      </w:r>
      <w:r>
        <w:t xml:space="preserve"> nouveaux dossiers de financement (fondations privés, AMI Initiatives Territoriales, FSE)</w:t>
      </w:r>
    </w:p>
    <w:p w14:paraId="639614DB" w14:textId="1998EAC9" w:rsidR="003C7192" w:rsidRDefault="003C7192" w:rsidP="003C7192">
      <w:pPr>
        <w:pStyle w:val="normal0"/>
        <w:numPr>
          <w:ilvl w:val="0"/>
          <w:numId w:val="6"/>
        </w:numPr>
      </w:pPr>
      <w:r w:rsidRPr="004372EE">
        <w:rPr>
          <w:b/>
        </w:rPr>
        <w:t>Obtention des aides</w:t>
      </w:r>
      <w:r>
        <w:t xml:space="preserve"> aux Micro-projets innovants du FSE et de l’AMI Initiatives Territoriales de la Région Grand Est.</w:t>
      </w:r>
    </w:p>
    <w:p w14:paraId="1A73E176" w14:textId="05122966" w:rsidR="003C7192" w:rsidRDefault="003C7192" w:rsidP="003C7192">
      <w:pPr>
        <w:pStyle w:val="normal0"/>
        <w:numPr>
          <w:ilvl w:val="0"/>
          <w:numId w:val="6"/>
        </w:numPr>
      </w:pPr>
      <w:r w:rsidRPr="004372EE">
        <w:rPr>
          <w:b/>
        </w:rPr>
        <w:t>Lancement de 5 nouveaux groupes</w:t>
      </w:r>
      <w:r>
        <w:t xml:space="preserve"> de travail : Gouvernance, Café, 1er étage, Espaces extérieurs, communication interne</w:t>
      </w:r>
    </w:p>
    <w:p w14:paraId="1EC74C11" w14:textId="15D4C8F6" w:rsidR="003C7192" w:rsidRDefault="003C7192" w:rsidP="003C7192">
      <w:pPr>
        <w:pStyle w:val="normal0"/>
        <w:numPr>
          <w:ilvl w:val="0"/>
          <w:numId w:val="6"/>
        </w:numPr>
      </w:pPr>
      <w:r>
        <w:lastRenderedPageBreak/>
        <w:t xml:space="preserve">Suite à la désignation d’ ATOLH Architecture (mission complète d’architecte, les </w:t>
      </w:r>
      <w:r w:rsidRPr="004372EE">
        <w:rPr>
          <w:b/>
        </w:rPr>
        <w:t xml:space="preserve">études de conception </w:t>
      </w:r>
      <w:r>
        <w:t xml:space="preserve">ont pu être lancées, </w:t>
      </w:r>
      <w:r w:rsidR="00710166">
        <w:t>le</w:t>
      </w:r>
      <w:r>
        <w:t xml:space="preserve"> dépôt de permis de construire</w:t>
      </w:r>
      <w:r w:rsidR="00710166">
        <w:t xml:space="preserve"> a eu lieu en octobre</w:t>
      </w:r>
      <w:r>
        <w:t xml:space="preserve">, </w:t>
      </w:r>
      <w:r w:rsidR="00710166">
        <w:t>suivi</w:t>
      </w:r>
      <w:r>
        <w:t xml:space="preserve"> </w:t>
      </w:r>
      <w:r w:rsidR="00710166">
        <w:t>par</w:t>
      </w:r>
      <w:r>
        <w:t xml:space="preserve"> la consulta</w:t>
      </w:r>
      <w:r w:rsidR="00710166">
        <w:t>tion des entreprises de travaux à partir de décembre.</w:t>
      </w:r>
    </w:p>
    <w:p w14:paraId="527962EC" w14:textId="6307793F" w:rsidR="00710166" w:rsidRDefault="00710166" w:rsidP="00710166">
      <w:pPr>
        <w:pStyle w:val="normal0"/>
        <w:ind w:left="720"/>
      </w:pPr>
      <w:r>
        <w:t>Le suivi des études de conception s’est réalisé de manière coll</w:t>
      </w:r>
      <w:r w:rsidR="004372EE">
        <w:t>ective grâce à des réunions régulières, chaque 2 à 3 semaines, d’un groupe dédié : Delphine, Marie-Paule, Bruno, Martin, Maïté, Marie, Emmanuel, Cécile</w:t>
      </w:r>
    </w:p>
    <w:p w14:paraId="76667874" w14:textId="2536EB24" w:rsidR="003C7192" w:rsidRDefault="004372EE" w:rsidP="004372EE">
      <w:pPr>
        <w:pStyle w:val="normal0"/>
        <w:numPr>
          <w:ilvl w:val="0"/>
          <w:numId w:val="6"/>
        </w:numPr>
      </w:pPr>
      <w:r>
        <w:t xml:space="preserve">Pour aboutir la réalisation des études, le bureau d’étude structure a demandé </w:t>
      </w:r>
      <w:r w:rsidR="003C7192">
        <w:t xml:space="preserve">la </w:t>
      </w:r>
      <w:r w:rsidR="003C7192" w:rsidRPr="004372EE">
        <w:rPr>
          <w:b/>
        </w:rPr>
        <w:t>dépose et la démolition de l’intégralité des planchers et des murs</w:t>
      </w:r>
      <w:r w:rsidR="003C7192">
        <w:t xml:space="preserve"> de la maison afin de réaliser un diagnostic complet</w:t>
      </w:r>
      <w:r w:rsidR="00C543E2">
        <w:t>. Ces travaux ont eu lieu en mai et juin, grâce à 5 sessions de chantier participatif qui ont mobilisé une quinzaine de bénévoles et les 2 vo</w:t>
      </w:r>
      <w:r>
        <w:t>lontaires en services civiques.</w:t>
      </w:r>
    </w:p>
    <w:p w14:paraId="2181FFEF" w14:textId="67FE14F3" w:rsidR="003C7192" w:rsidRDefault="004372EE" w:rsidP="004372EE">
      <w:pPr>
        <w:pStyle w:val="normal0"/>
        <w:numPr>
          <w:ilvl w:val="0"/>
          <w:numId w:val="6"/>
        </w:numPr>
      </w:pPr>
      <w:r>
        <w:t>Plusieurs événements festifs et conviviaux ont été organisé au cours de l’année. Pour favoriser la rencontre entre bénévoles, une journée</w:t>
      </w:r>
      <w:r w:rsidR="003C7192">
        <w:t xml:space="preserve"> </w:t>
      </w:r>
      <w:r>
        <w:t>“</w:t>
      </w:r>
      <w:r w:rsidR="003C7192">
        <w:t>inter-groupe</w:t>
      </w:r>
      <w:r>
        <w:t>” a eu lieu</w:t>
      </w:r>
      <w:r w:rsidR="003C7192">
        <w:t xml:space="preserve"> le 1er juillet. Objectif : faire connaissance, croiser les </w:t>
      </w:r>
      <w:r>
        <w:t>différentes approches</w:t>
      </w:r>
      <w:r w:rsidR="003C7192">
        <w:t xml:space="preserve"> </w:t>
      </w:r>
      <w:r>
        <w:t>du</w:t>
      </w:r>
      <w:r w:rsidR="003C7192">
        <w:t xml:space="preserve"> projet, faire faire connaissance avec les problématiques </w:t>
      </w:r>
      <w:r>
        <w:t>propres à</w:t>
      </w:r>
      <w:r w:rsidR="003C7192">
        <w:t xml:space="preserve"> chaque groupe</w:t>
      </w:r>
      <w:r>
        <w:t xml:space="preserve">. </w:t>
      </w:r>
    </w:p>
    <w:p w14:paraId="42D44468" w14:textId="77777777" w:rsidR="00850235" w:rsidRDefault="004372EE" w:rsidP="004372EE">
      <w:pPr>
        <w:pStyle w:val="normal0"/>
        <w:ind w:left="720"/>
      </w:pPr>
      <w:r>
        <w:t xml:space="preserve">Pour mobiliser de nouveaux publics, engager de nouveaux partenariats et donner à voir ce que pourrait être la vie à la Maison plus tard, </w:t>
      </w:r>
      <w:r w:rsidR="00850235">
        <w:t>deux grands événements ont eu lieu :</w:t>
      </w:r>
    </w:p>
    <w:p w14:paraId="48D35DB4" w14:textId="77777777" w:rsidR="001772E1" w:rsidRPr="001772E1" w:rsidRDefault="001772E1" w:rsidP="001772E1">
      <w:pPr>
        <w:pStyle w:val="normal0"/>
        <w:ind w:left="1440"/>
      </w:pPr>
      <w:r w:rsidRPr="001772E1">
        <w:rPr>
          <w:lang w:val="fr-FR"/>
        </w:rPr>
        <w:drawing>
          <wp:inline distT="0" distB="0" distL="0" distR="0" wp14:anchorId="751287B7" wp14:editId="1EE51704">
            <wp:extent cx="2021840" cy="2859405"/>
            <wp:effectExtent l="0" t="0" r="10160" b="10795"/>
            <wp:docPr id="30" name="Image 6" descr="AFFICHE_TROC_17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AFFICHE_TROC_170803.jpg"/>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2021840" cy="2859405"/>
                    </a:xfrm>
                    <a:prstGeom prst="rect">
                      <a:avLst/>
                    </a:prstGeom>
                  </pic:spPr>
                </pic:pic>
              </a:graphicData>
            </a:graphic>
          </wp:inline>
        </w:drawing>
      </w:r>
      <w:r w:rsidRPr="001772E1">
        <w:rPr>
          <w:rFonts w:asciiTheme="minorHAnsi" w:eastAsiaTheme="minorEastAsia" w:hAnsiTheme="minorHAnsi" w:cstheme="minorBidi"/>
          <w:noProof/>
          <w:sz w:val="24"/>
          <w:szCs w:val="24"/>
          <w:lang w:val="fr-FR"/>
        </w:rPr>
        <w:t xml:space="preserve"> </w:t>
      </w:r>
      <w:bookmarkStart w:id="80" w:name="_GoBack"/>
      <w:r w:rsidRPr="001772E1">
        <w:rPr>
          <w:lang w:val="fr-FR"/>
        </w:rPr>
        <w:drawing>
          <wp:inline distT="0" distB="0" distL="0" distR="0" wp14:anchorId="43805C84" wp14:editId="1693D929">
            <wp:extent cx="2593904" cy="1945428"/>
            <wp:effectExtent l="0" t="0" r="0" b="10795"/>
            <wp:docPr id="33" name="Image 4" descr="IMG_20170902_1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IMG_20170902_180002.jpg"/>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2595026" cy="1946269"/>
                    </a:xfrm>
                    <a:prstGeom prst="rect">
                      <a:avLst/>
                    </a:prstGeom>
                  </pic:spPr>
                </pic:pic>
              </a:graphicData>
            </a:graphic>
          </wp:inline>
        </w:drawing>
      </w:r>
      <w:bookmarkEnd w:id="80"/>
    </w:p>
    <w:p w14:paraId="7B4175C0" w14:textId="6FBE94F2" w:rsidR="001772E1" w:rsidRDefault="00850235" w:rsidP="001772E1">
      <w:pPr>
        <w:pStyle w:val="normal0"/>
        <w:numPr>
          <w:ilvl w:val="1"/>
          <w:numId w:val="41"/>
        </w:numPr>
      </w:pPr>
      <w:r>
        <w:t xml:space="preserve">de nombreux travaux et animation à l’occasion de la première édition des 48h de l’agriculture urbaine à Strasbourg : opération “Kill the Tuya”, plantations de jardinières, revégétalisation </w:t>
      </w:r>
      <w:r w:rsidR="00C56AD2">
        <w:t>de la haie, etc.</w:t>
      </w:r>
    </w:p>
    <w:p w14:paraId="525D7FD6" w14:textId="3FE11534" w:rsidR="004372EE" w:rsidRPr="001772E1" w:rsidRDefault="004372EE" w:rsidP="001772E1">
      <w:pPr>
        <w:pStyle w:val="normal0"/>
        <w:numPr>
          <w:ilvl w:val="1"/>
          <w:numId w:val="41"/>
        </w:numPr>
      </w:pPr>
      <w:r>
        <w:t>la première édition du “</w:t>
      </w:r>
      <w:r w:rsidRPr="001772E1">
        <w:t>Troc’N’Roll</w:t>
      </w:r>
      <w:r>
        <w:t>” a été organisé le 30 août. Cet événement a été réalisé en lien avec les associations Sains et Saufs, Tadam et Zéro Déchet Strasbourg.</w:t>
      </w:r>
      <w:r w:rsidR="001772E1" w:rsidRPr="001772E1">
        <w:rPr>
          <w:rFonts w:asciiTheme="minorHAnsi" w:eastAsiaTheme="minorEastAsia" w:hAnsiTheme="minorHAnsi" w:cstheme="minorBidi"/>
          <w:noProof/>
          <w:sz w:val="24"/>
          <w:szCs w:val="24"/>
          <w:lang w:val="fr-FR"/>
        </w:rPr>
        <w:t xml:space="preserve"> </w:t>
      </w:r>
    </w:p>
    <w:p w14:paraId="7D65032B" w14:textId="77777777" w:rsidR="001772E1" w:rsidRDefault="001772E1" w:rsidP="001772E1">
      <w:pPr>
        <w:pStyle w:val="normal0"/>
        <w:ind w:left="1440"/>
      </w:pPr>
    </w:p>
    <w:p w14:paraId="46E78484" w14:textId="13DCC8B8" w:rsidR="004372EE" w:rsidRPr="00D12C0C" w:rsidRDefault="004372EE" w:rsidP="00D12C0C">
      <w:pPr>
        <w:pStyle w:val="normal0"/>
        <w:numPr>
          <w:ilvl w:val="0"/>
          <w:numId w:val="6"/>
        </w:numPr>
      </w:pPr>
      <w:r>
        <w:lastRenderedPageBreak/>
        <w:t xml:space="preserve">Enfin, </w:t>
      </w:r>
      <w:r w:rsidR="003C7192">
        <w:t>Démarrage des échanges avec Alsace Active pour construire un prévisionnel d’exploitation crédible, et identifier le type de soutien d’AA.</w:t>
      </w:r>
    </w:p>
    <w:p w14:paraId="19F987DB" w14:textId="26348AFD" w:rsidR="00D337E9" w:rsidRPr="00D12C0C" w:rsidRDefault="00903808">
      <w:pPr>
        <w:pStyle w:val="Titre1"/>
        <w:pBdr>
          <w:top w:val="nil"/>
          <w:left w:val="nil"/>
          <w:bottom w:val="nil"/>
          <w:right w:val="nil"/>
          <w:between w:val="nil"/>
        </w:pBdr>
        <w:ind w:firstLine="720"/>
        <w:rPr>
          <w:sz w:val="28"/>
          <w:szCs w:val="28"/>
          <w:u w:val="single"/>
        </w:rPr>
      </w:pPr>
      <w:bookmarkStart w:id="81" w:name="_8bu7cu48ispb" w:colFirst="0" w:colLast="0"/>
      <w:bookmarkEnd w:id="81"/>
      <w:r w:rsidRPr="00D12C0C">
        <w:rPr>
          <w:sz w:val="28"/>
          <w:szCs w:val="28"/>
          <w:u w:val="single"/>
        </w:rPr>
        <w:t xml:space="preserve">2. Bilan au bout de près de </w:t>
      </w:r>
      <w:r w:rsidR="00D12C0C" w:rsidRPr="00D12C0C">
        <w:rPr>
          <w:sz w:val="28"/>
          <w:szCs w:val="28"/>
          <w:u w:val="single"/>
        </w:rPr>
        <w:t>trois</w:t>
      </w:r>
      <w:r w:rsidRPr="00D12C0C">
        <w:rPr>
          <w:sz w:val="28"/>
          <w:szCs w:val="28"/>
          <w:u w:val="single"/>
        </w:rPr>
        <w:t xml:space="preserve"> ans</w:t>
      </w:r>
      <w:r w:rsidR="00D12C0C" w:rsidRPr="00D12C0C">
        <w:rPr>
          <w:sz w:val="28"/>
          <w:szCs w:val="28"/>
          <w:u w:val="single"/>
        </w:rPr>
        <w:t xml:space="preserve"> </w:t>
      </w:r>
      <w:r w:rsidRPr="00D12C0C">
        <w:rPr>
          <w:sz w:val="28"/>
          <w:szCs w:val="28"/>
          <w:u w:val="single"/>
        </w:rPr>
        <w:t>:</w:t>
      </w:r>
    </w:p>
    <w:p w14:paraId="27EE9325" w14:textId="180D0001" w:rsidR="003C7192" w:rsidRPr="00D12C0C" w:rsidRDefault="00903808" w:rsidP="00D12C0C">
      <w:pPr>
        <w:pStyle w:val="Titre2"/>
        <w:pBdr>
          <w:top w:val="nil"/>
          <w:left w:val="nil"/>
          <w:bottom w:val="nil"/>
          <w:right w:val="nil"/>
          <w:between w:val="nil"/>
        </w:pBdr>
        <w:rPr>
          <w:sz w:val="28"/>
          <w:szCs w:val="28"/>
        </w:rPr>
      </w:pPr>
      <w:bookmarkStart w:id="82" w:name="_ga5vlmodqbd2" w:colFirst="0" w:colLast="0"/>
      <w:bookmarkEnd w:id="82"/>
      <w:r w:rsidRPr="00D12C0C">
        <w:rPr>
          <w:sz w:val="28"/>
          <w:szCs w:val="28"/>
        </w:rPr>
        <w:t>BUDGET</w:t>
      </w:r>
    </w:p>
    <w:p w14:paraId="494977B2" w14:textId="715F5EA1" w:rsidR="003C7192" w:rsidRPr="00D12C0C" w:rsidRDefault="003C7192" w:rsidP="003C7192">
      <w:pPr>
        <w:pStyle w:val="normal0"/>
        <w:numPr>
          <w:ilvl w:val="0"/>
          <w:numId w:val="15"/>
        </w:numPr>
        <w:pBdr>
          <w:top w:val="nil"/>
          <w:left w:val="nil"/>
          <w:bottom w:val="nil"/>
          <w:right w:val="nil"/>
          <w:between w:val="nil"/>
        </w:pBdr>
        <w:contextualSpacing/>
      </w:pPr>
      <w:r w:rsidRPr="00D12C0C">
        <w:t>50</w:t>
      </w:r>
      <w:r w:rsidR="00694D1E" w:rsidRPr="00D12C0C">
        <w:t>.</w:t>
      </w:r>
      <w:r w:rsidRPr="00D12C0C">
        <w:t xml:space="preserve">000 </w:t>
      </w:r>
      <w:r w:rsidR="00BF1BE2" w:rsidRPr="00D12C0C">
        <w:t xml:space="preserve">€ </w:t>
      </w:r>
      <w:r w:rsidRPr="00D12C0C">
        <w:t>de l’AMI Initiatives Territoriales de la Région Grand Est</w:t>
      </w:r>
      <w:r w:rsidR="00D12C0C">
        <w:t xml:space="preserve"> - 2017</w:t>
      </w:r>
    </w:p>
    <w:p w14:paraId="068FC11F" w14:textId="3F0DD7BD" w:rsidR="003C7192" w:rsidRPr="00D12C0C" w:rsidRDefault="003C7192" w:rsidP="003C7192">
      <w:pPr>
        <w:pStyle w:val="normal0"/>
        <w:numPr>
          <w:ilvl w:val="0"/>
          <w:numId w:val="15"/>
        </w:numPr>
        <w:pBdr>
          <w:top w:val="nil"/>
          <w:left w:val="nil"/>
          <w:bottom w:val="nil"/>
          <w:right w:val="nil"/>
          <w:between w:val="nil"/>
        </w:pBdr>
        <w:contextualSpacing/>
      </w:pPr>
      <w:r w:rsidRPr="00D12C0C">
        <w:t>19</w:t>
      </w:r>
      <w:r w:rsidR="00694D1E" w:rsidRPr="00D12C0C">
        <w:t>.</w:t>
      </w:r>
      <w:r w:rsidRPr="00D12C0C">
        <w:t xml:space="preserve">400 </w:t>
      </w:r>
      <w:r w:rsidR="00BF1BE2" w:rsidRPr="00D12C0C">
        <w:t xml:space="preserve">€ </w:t>
      </w:r>
      <w:r w:rsidRPr="00D12C0C">
        <w:t>du dispositif Micro-projet innovants du FSE (uniquement subvention de fonctionnement)</w:t>
      </w:r>
      <w:r w:rsidR="00D12C0C">
        <w:t xml:space="preserve"> - 2017</w:t>
      </w:r>
    </w:p>
    <w:p w14:paraId="5605D374" w14:textId="72BE2977" w:rsidR="00D12C0C" w:rsidRDefault="00903808" w:rsidP="003C7192">
      <w:pPr>
        <w:pStyle w:val="normal0"/>
        <w:numPr>
          <w:ilvl w:val="0"/>
          <w:numId w:val="15"/>
        </w:numPr>
        <w:pBdr>
          <w:top w:val="nil"/>
          <w:left w:val="nil"/>
          <w:bottom w:val="nil"/>
          <w:right w:val="nil"/>
          <w:between w:val="nil"/>
        </w:pBdr>
        <w:contextualSpacing/>
      </w:pPr>
      <w:r w:rsidRPr="00D12C0C">
        <w:t>50</w:t>
      </w:r>
      <w:r w:rsidR="00694D1E" w:rsidRPr="00D12C0C">
        <w:t>.</w:t>
      </w:r>
      <w:r w:rsidRPr="00D12C0C">
        <w:t xml:space="preserve">000 </w:t>
      </w:r>
      <w:r w:rsidR="00BF1BE2" w:rsidRPr="00D12C0C">
        <w:t xml:space="preserve">€ </w:t>
      </w:r>
      <w:r w:rsidR="00D12C0C">
        <w:t>du fond TEPCV - 2016</w:t>
      </w:r>
    </w:p>
    <w:p w14:paraId="267412B5" w14:textId="0449B87D" w:rsidR="00D12C0C" w:rsidRDefault="00903808" w:rsidP="003C7192">
      <w:pPr>
        <w:pStyle w:val="normal0"/>
        <w:numPr>
          <w:ilvl w:val="0"/>
          <w:numId w:val="15"/>
        </w:numPr>
        <w:pBdr>
          <w:top w:val="nil"/>
          <w:left w:val="nil"/>
          <w:bottom w:val="nil"/>
          <w:right w:val="nil"/>
          <w:between w:val="nil"/>
        </w:pBdr>
        <w:contextualSpacing/>
      </w:pPr>
      <w:r w:rsidRPr="00D12C0C">
        <w:t>4</w:t>
      </w:r>
      <w:r w:rsidR="00694D1E" w:rsidRPr="00D12C0C">
        <w:t>.</w:t>
      </w:r>
      <w:r w:rsidR="00D12C0C">
        <w:t>000 (Fondation SNCF) - 2015</w:t>
      </w:r>
    </w:p>
    <w:p w14:paraId="422EEDEB" w14:textId="1B374970" w:rsidR="00D12C0C" w:rsidRDefault="00903808" w:rsidP="003C7192">
      <w:pPr>
        <w:pStyle w:val="normal0"/>
        <w:numPr>
          <w:ilvl w:val="0"/>
          <w:numId w:val="15"/>
        </w:numPr>
        <w:pBdr>
          <w:top w:val="nil"/>
          <w:left w:val="nil"/>
          <w:bottom w:val="nil"/>
          <w:right w:val="nil"/>
          <w:between w:val="nil"/>
        </w:pBdr>
        <w:contextualSpacing/>
      </w:pPr>
      <w:r w:rsidRPr="00D12C0C">
        <w:t>6</w:t>
      </w:r>
      <w:r w:rsidR="00694D1E" w:rsidRPr="00D12C0C">
        <w:t>.</w:t>
      </w:r>
      <w:r w:rsidR="00D12C0C">
        <w:t>000 € (Fondation Up) - 2016</w:t>
      </w:r>
    </w:p>
    <w:p w14:paraId="14F0E3AA" w14:textId="3308FFBE" w:rsidR="00D337E9" w:rsidRPr="00D12C0C" w:rsidRDefault="00903808" w:rsidP="003C7192">
      <w:pPr>
        <w:pStyle w:val="normal0"/>
        <w:numPr>
          <w:ilvl w:val="0"/>
          <w:numId w:val="15"/>
        </w:numPr>
        <w:pBdr>
          <w:top w:val="nil"/>
          <w:left w:val="nil"/>
          <w:bottom w:val="nil"/>
          <w:right w:val="nil"/>
          <w:between w:val="nil"/>
        </w:pBdr>
        <w:contextualSpacing/>
      </w:pPr>
      <w:r w:rsidRPr="00D12C0C">
        <w:t>8000 € (Fondation Batigere)</w:t>
      </w:r>
      <w:r w:rsidR="00D12C0C">
        <w:t xml:space="preserve"> - 2016</w:t>
      </w:r>
    </w:p>
    <w:p w14:paraId="785ABD42" w14:textId="7B47DC62" w:rsidR="00D337E9" w:rsidRPr="00D12C0C" w:rsidRDefault="00903808">
      <w:pPr>
        <w:pStyle w:val="normal0"/>
        <w:numPr>
          <w:ilvl w:val="0"/>
          <w:numId w:val="15"/>
        </w:numPr>
        <w:contextualSpacing/>
        <w:jc w:val="both"/>
      </w:pPr>
      <w:r w:rsidRPr="00D12C0C">
        <w:t>3</w:t>
      </w:r>
      <w:r w:rsidR="00694D1E" w:rsidRPr="00D12C0C">
        <w:t>.</w:t>
      </w:r>
      <w:r w:rsidRPr="00D12C0C">
        <w:t>000 € (Fondation Archipel des Utopies)</w:t>
      </w:r>
      <w:r w:rsidR="00D12C0C">
        <w:t xml:space="preserve"> - 2016</w:t>
      </w:r>
    </w:p>
    <w:p w14:paraId="4C1B7846" w14:textId="0EDE9CEE" w:rsidR="00D337E9" w:rsidRPr="00D12C0C" w:rsidRDefault="00903808">
      <w:pPr>
        <w:pStyle w:val="normal0"/>
        <w:numPr>
          <w:ilvl w:val="0"/>
          <w:numId w:val="15"/>
        </w:numPr>
        <w:contextualSpacing/>
        <w:jc w:val="both"/>
      </w:pPr>
      <w:r w:rsidRPr="00D12C0C">
        <w:t>2</w:t>
      </w:r>
      <w:r w:rsidR="00694D1E" w:rsidRPr="00D12C0C">
        <w:t>.</w:t>
      </w:r>
      <w:r w:rsidRPr="00D12C0C">
        <w:t>000 € (Réserve Parlementaire de Philippe Bies)</w:t>
      </w:r>
      <w:r w:rsidR="00D12C0C">
        <w:t xml:space="preserve"> ) 2015</w:t>
      </w:r>
    </w:p>
    <w:p w14:paraId="055F0956" w14:textId="5F9B9AF3" w:rsidR="00D12C0C" w:rsidRDefault="00903808" w:rsidP="00053ADB">
      <w:pPr>
        <w:pStyle w:val="normal0"/>
        <w:numPr>
          <w:ilvl w:val="0"/>
          <w:numId w:val="15"/>
        </w:numPr>
        <w:contextualSpacing/>
        <w:jc w:val="both"/>
      </w:pPr>
      <w:r w:rsidRPr="00D12C0C">
        <w:t>2</w:t>
      </w:r>
      <w:r w:rsidR="00694D1E" w:rsidRPr="00D12C0C">
        <w:t>.</w:t>
      </w:r>
      <w:r w:rsidRPr="00D12C0C">
        <w:t>000 € (Fond de Développement de la Vie Association, DRJSCS)</w:t>
      </w:r>
      <w:r w:rsidR="00D12C0C">
        <w:t xml:space="preserve"> – 2015</w:t>
      </w:r>
      <w:bookmarkStart w:id="83" w:name="_g8ecbxwuu75t" w:colFirst="0" w:colLast="0"/>
      <w:bookmarkEnd w:id="83"/>
    </w:p>
    <w:p w14:paraId="1501124C" w14:textId="77777777" w:rsidR="00053ADB" w:rsidRPr="00053ADB" w:rsidRDefault="00053ADB" w:rsidP="00053ADB">
      <w:pPr>
        <w:pStyle w:val="normal0"/>
        <w:ind w:left="720"/>
        <w:contextualSpacing/>
        <w:jc w:val="both"/>
      </w:pPr>
    </w:p>
    <w:p w14:paraId="5593CF31" w14:textId="58C191BE" w:rsidR="00D12C0C" w:rsidRPr="00053ADB" w:rsidRDefault="00903808" w:rsidP="00053ADB">
      <w:pPr>
        <w:pStyle w:val="Titre2"/>
        <w:pBdr>
          <w:top w:val="nil"/>
          <w:left w:val="nil"/>
          <w:bottom w:val="nil"/>
          <w:right w:val="nil"/>
          <w:between w:val="nil"/>
        </w:pBdr>
        <w:jc w:val="both"/>
        <w:rPr>
          <w:sz w:val="24"/>
          <w:szCs w:val="24"/>
        </w:rPr>
      </w:pPr>
      <w:r w:rsidRPr="00D12C0C">
        <w:rPr>
          <w:sz w:val="24"/>
          <w:szCs w:val="24"/>
        </w:rPr>
        <w:t>AVANCEMENT DES ETUDES ET DU CHANTIER</w:t>
      </w:r>
    </w:p>
    <w:p w14:paraId="02491C92" w14:textId="6BDBB93E" w:rsidR="005E1FE0" w:rsidRPr="005E1FE0" w:rsidRDefault="005E1FE0">
      <w:pPr>
        <w:pStyle w:val="normal0"/>
        <w:pBdr>
          <w:top w:val="nil"/>
          <w:left w:val="nil"/>
          <w:bottom w:val="nil"/>
          <w:right w:val="nil"/>
          <w:between w:val="nil"/>
        </w:pBdr>
        <w:jc w:val="both"/>
        <w:rPr>
          <w:b/>
        </w:rPr>
      </w:pPr>
      <w:r w:rsidRPr="005E1FE0">
        <w:rPr>
          <w:b/>
        </w:rPr>
        <w:t>Des études qui rendent ce rê</w:t>
      </w:r>
      <w:r>
        <w:rPr>
          <w:b/>
        </w:rPr>
        <w:t xml:space="preserve">ve commun </w:t>
      </w:r>
      <w:r w:rsidRPr="005E1FE0">
        <w:rPr>
          <w:b/>
        </w:rPr>
        <w:t>de plus en plus concret</w:t>
      </w:r>
      <w:r>
        <w:rPr>
          <w:b/>
        </w:rPr>
        <w:t>, et de plus en plus cher...</w:t>
      </w:r>
    </w:p>
    <w:p w14:paraId="4DEA622B" w14:textId="50EFFA17" w:rsidR="005E1FE0" w:rsidRPr="005E1FE0" w:rsidRDefault="005E1FE0">
      <w:pPr>
        <w:pStyle w:val="normal0"/>
        <w:pBdr>
          <w:top w:val="nil"/>
          <w:left w:val="nil"/>
          <w:bottom w:val="nil"/>
          <w:right w:val="nil"/>
          <w:between w:val="nil"/>
        </w:pBdr>
        <w:jc w:val="both"/>
      </w:pPr>
      <w:r w:rsidRPr="005E1FE0">
        <w:t>Choix de l’esquisse générale, de la distribution extérieure, des revêtements intérieurs et extérieurs, des types d’isolation intérieur,... nombreux sont les choix à avoir été opéré cette année.</w:t>
      </w:r>
    </w:p>
    <w:p w14:paraId="7B4E38BE" w14:textId="20363AD0" w:rsidR="005E1FE0" w:rsidRPr="005E1FE0" w:rsidRDefault="005E1FE0">
      <w:pPr>
        <w:pStyle w:val="normal0"/>
        <w:pBdr>
          <w:top w:val="nil"/>
          <w:left w:val="nil"/>
          <w:bottom w:val="nil"/>
          <w:right w:val="nil"/>
          <w:between w:val="nil"/>
        </w:pBdr>
        <w:jc w:val="both"/>
      </w:pPr>
      <w:r w:rsidRPr="005E1FE0">
        <w:t xml:space="preserve">Des choix qui confortent toutes les fonctions attendues pour cette maison, et qui augmente également le </w:t>
      </w:r>
      <w:r w:rsidR="00694D1E">
        <w:t>coût</w:t>
      </w:r>
      <w:r w:rsidRPr="005E1FE0">
        <w:t xml:space="preserve"> de </w:t>
      </w:r>
      <w:r w:rsidR="00694D1E">
        <w:t>la rénovation</w:t>
      </w:r>
      <w:r w:rsidRPr="005E1FE0">
        <w:t>.</w:t>
      </w:r>
    </w:p>
    <w:p w14:paraId="5943DF96" w14:textId="675E7FE0" w:rsidR="005E1FE0" w:rsidRPr="005E1FE0" w:rsidRDefault="005E1FE0">
      <w:pPr>
        <w:pStyle w:val="normal0"/>
        <w:pBdr>
          <w:top w:val="nil"/>
          <w:left w:val="nil"/>
          <w:bottom w:val="nil"/>
          <w:right w:val="nil"/>
          <w:between w:val="nil"/>
        </w:pBdr>
        <w:jc w:val="both"/>
      </w:pPr>
      <w:r w:rsidRPr="005E1FE0">
        <w:t>Des 50.000 euros initiaux</w:t>
      </w:r>
      <w:r>
        <w:t>,</w:t>
      </w:r>
      <w:r w:rsidRPr="005E1FE0">
        <w:t xml:space="preserve"> prévus dans le marché de maîtrise d’oeuvre pour le budget travaux, les premiers estimatifs ont rapidement actualisés ce budget autour de 105.000 euros pour la mise en fonction du rez-de-chaussée et de 40.000 euros supplémentaires pour l’étage.</w:t>
      </w:r>
    </w:p>
    <w:p w14:paraId="02E3C52B" w14:textId="315364E2" w:rsidR="005E1FE0" w:rsidRPr="00CD76FB" w:rsidRDefault="00CD76FB">
      <w:pPr>
        <w:pStyle w:val="normal0"/>
        <w:pBdr>
          <w:top w:val="nil"/>
          <w:left w:val="nil"/>
          <w:bottom w:val="nil"/>
          <w:right w:val="nil"/>
          <w:between w:val="nil"/>
        </w:pBdr>
        <w:jc w:val="both"/>
      </w:pPr>
      <w:r w:rsidRPr="00CD76FB">
        <w:t>Le permis de construire a été déposé fin septembre 2017.</w:t>
      </w:r>
    </w:p>
    <w:p w14:paraId="45CB106F" w14:textId="5E1B94F9" w:rsidR="00CD76FB" w:rsidRPr="00694D1E" w:rsidRDefault="00694D1E">
      <w:pPr>
        <w:pStyle w:val="normal0"/>
        <w:pBdr>
          <w:top w:val="nil"/>
          <w:left w:val="nil"/>
          <w:bottom w:val="nil"/>
          <w:right w:val="nil"/>
          <w:between w:val="nil"/>
        </w:pBdr>
        <w:jc w:val="both"/>
      </w:pPr>
      <w:r w:rsidRPr="00694D1E">
        <w:t xml:space="preserve">Au final, le coût total de rénovation s’établit, en phase APD, à </w:t>
      </w:r>
      <w:r w:rsidRPr="00694D1E">
        <w:rPr>
          <w:b/>
        </w:rPr>
        <w:t>194.000 euros TTC</w:t>
      </w:r>
      <w:r w:rsidRPr="00694D1E">
        <w:t>.</w:t>
      </w:r>
    </w:p>
    <w:p w14:paraId="5B7B01E5" w14:textId="327F3ACE" w:rsidR="00694D1E" w:rsidRDefault="00D12C0C">
      <w:pPr>
        <w:pStyle w:val="normal0"/>
        <w:pBdr>
          <w:top w:val="nil"/>
          <w:left w:val="nil"/>
          <w:bottom w:val="nil"/>
          <w:right w:val="nil"/>
          <w:between w:val="nil"/>
        </w:pBdr>
        <w:jc w:val="both"/>
        <w:rPr>
          <w:b/>
          <w:color w:val="FF0000"/>
        </w:rPr>
      </w:pPr>
      <w:r>
        <w:rPr>
          <w:b/>
          <w:noProof/>
          <w:color w:val="FF0000"/>
          <w:lang w:val="fr-FR"/>
        </w:rPr>
        <w:lastRenderedPageBreak/>
        <w:drawing>
          <wp:inline distT="0" distB="0" distL="0" distR="0" wp14:anchorId="55FFAEF3" wp14:editId="2A5DA9FE">
            <wp:extent cx="5872692" cy="3733872"/>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pective MC APD.png"/>
                    <pic:cNvPicPr/>
                  </pic:nvPicPr>
                  <pic:blipFill>
                    <a:blip r:embed="rId51" cstate="email">
                      <a:extLst>
                        <a:ext uri="{28A0092B-C50C-407E-A947-70E740481C1C}">
                          <a14:useLocalDpi xmlns:a14="http://schemas.microsoft.com/office/drawing/2010/main"/>
                        </a:ext>
                      </a:extLst>
                    </a:blip>
                    <a:stretch>
                      <a:fillRect/>
                    </a:stretch>
                  </pic:blipFill>
                  <pic:spPr>
                    <a:xfrm>
                      <a:off x="0" y="0"/>
                      <a:ext cx="5872692" cy="3733872"/>
                    </a:xfrm>
                    <a:prstGeom prst="rect">
                      <a:avLst/>
                    </a:prstGeom>
                  </pic:spPr>
                </pic:pic>
              </a:graphicData>
            </a:graphic>
          </wp:inline>
        </w:drawing>
      </w:r>
    </w:p>
    <w:p w14:paraId="664F430C" w14:textId="74DC7B3E" w:rsidR="00D12C0C" w:rsidRPr="00D12C0C" w:rsidRDefault="00D12C0C">
      <w:pPr>
        <w:pStyle w:val="normal0"/>
        <w:pBdr>
          <w:top w:val="nil"/>
          <w:left w:val="nil"/>
          <w:bottom w:val="nil"/>
          <w:right w:val="nil"/>
          <w:between w:val="nil"/>
        </w:pBdr>
        <w:jc w:val="both"/>
        <w:rPr>
          <w:i/>
        </w:rPr>
      </w:pPr>
      <w:r w:rsidRPr="00D12C0C">
        <w:rPr>
          <w:i/>
        </w:rPr>
        <w:t>Projection de la maison rénovée, en phase APD validée</w:t>
      </w:r>
      <w:r>
        <w:rPr>
          <w:i/>
        </w:rPr>
        <w:t xml:space="preserve"> (ATOLH Architecture, Olivier Hangen)</w:t>
      </w:r>
    </w:p>
    <w:p w14:paraId="2737812F" w14:textId="77777777" w:rsidR="001772E1" w:rsidRDefault="001772E1">
      <w:pPr>
        <w:pStyle w:val="normal0"/>
        <w:pBdr>
          <w:top w:val="nil"/>
          <w:left w:val="nil"/>
          <w:bottom w:val="nil"/>
          <w:right w:val="nil"/>
          <w:between w:val="nil"/>
        </w:pBdr>
        <w:jc w:val="both"/>
        <w:rPr>
          <w:b/>
        </w:rPr>
      </w:pPr>
    </w:p>
    <w:p w14:paraId="0DA8DB91" w14:textId="2A9FE05D" w:rsidR="005E1FE0" w:rsidRPr="005557E4" w:rsidRDefault="005E1FE0">
      <w:pPr>
        <w:pStyle w:val="normal0"/>
        <w:pBdr>
          <w:top w:val="nil"/>
          <w:left w:val="nil"/>
          <w:bottom w:val="nil"/>
          <w:right w:val="nil"/>
          <w:between w:val="nil"/>
        </w:pBdr>
        <w:jc w:val="both"/>
        <w:rPr>
          <w:b/>
        </w:rPr>
      </w:pPr>
      <w:r w:rsidRPr="005557E4">
        <w:rPr>
          <w:b/>
        </w:rPr>
        <w:t xml:space="preserve">Une structuration du collectif qui </w:t>
      </w:r>
      <w:r w:rsidR="005557E4">
        <w:rPr>
          <w:b/>
        </w:rPr>
        <w:t>évolue</w:t>
      </w:r>
      <w:r w:rsidR="00CD76FB">
        <w:rPr>
          <w:b/>
        </w:rPr>
        <w:t>, des outils de communication interne aussi</w:t>
      </w:r>
    </w:p>
    <w:p w14:paraId="177E2962" w14:textId="1C52C2EA" w:rsidR="005E1FE0" w:rsidRDefault="005E1FE0">
      <w:pPr>
        <w:pStyle w:val="normal0"/>
        <w:pBdr>
          <w:top w:val="nil"/>
          <w:left w:val="nil"/>
          <w:bottom w:val="nil"/>
          <w:right w:val="nil"/>
          <w:between w:val="nil"/>
        </w:pBdr>
        <w:jc w:val="both"/>
      </w:pPr>
      <w:r w:rsidRPr="005557E4">
        <w:t xml:space="preserve">Après plusieurs essais infructueux pour initier </w:t>
      </w:r>
      <w:r w:rsidR="005557E4">
        <w:t>le</w:t>
      </w:r>
      <w:r w:rsidRPr="005557E4">
        <w:t xml:space="preserve"> travail sur la future gouvernance de l’association de gestion,</w:t>
      </w:r>
      <w:r w:rsidR="005557E4">
        <w:t xml:space="preserve"> de nouveaux groupes de travail ont émergé en septembre </w:t>
      </w:r>
      <w:r w:rsidR="00CD76FB">
        <w:t xml:space="preserve">2017 </w:t>
      </w:r>
      <w:r w:rsidR="005557E4">
        <w:t>dont un groupe ayant pour raison d’être la création de la gouvernance de la future association de gestion.</w:t>
      </w:r>
    </w:p>
    <w:p w14:paraId="2E0C582F" w14:textId="7164DEFA" w:rsidR="00CD76FB" w:rsidRPr="005557E4" w:rsidRDefault="00CD76FB">
      <w:pPr>
        <w:pStyle w:val="normal0"/>
        <w:pBdr>
          <w:top w:val="nil"/>
          <w:left w:val="nil"/>
          <w:bottom w:val="nil"/>
          <w:right w:val="nil"/>
          <w:between w:val="nil"/>
        </w:pBdr>
        <w:jc w:val="both"/>
      </w:pPr>
      <w:r>
        <w:t xml:space="preserve">Ecueils mentionnés de longue date, la communication interne au sein du collectif de la Maison Citoyenne a bénéficié d’un coup de balai conséquent : nettoyage des listes de diffusions, utilisation d’un nouvel outil d’échanges électroniques </w:t>
      </w:r>
      <w:r w:rsidRPr="00CD76FB">
        <w:rPr>
          <w:i/>
        </w:rPr>
        <w:t>Framateam</w:t>
      </w:r>
      <w:r>
        <w:t>,  création d’un wiki, etc.</w:t>
      </w:r>
    </w:p>
    <w:p w14:paraId="1BF4021B" w14:textId="1CB6B4C5" w:rsidR="00D337E9" w:rsidRPr="00D12C0C" w:rsidRDefault="00903808">
      <w:pPr>
        <w:pStyle w:val="normal0"/>
        <w:pBdr>
          <w:top w:val="nil"/>
          <w:left w:val="nil"/>
          <w:bottom w:val="nil"/>
          <w:right w:val="nil"/>
          <w:between w:val="nil"/>
        </w:pBdr>
        <w:jc w:val="both"/>
      </w:pPr>
      <w:bookmarkStart w:id="84" w:name="_lohdyw7z8kkz" w:colFirst="0" w:colLast="0"/>
      <w:bookmarkEnd w:id="84"/>
      <w:r w:rsidRPr="00D12C0C">
        <w:br/>
      </w:r>
      <w:r w:rsidRPr="00D12C0C">
        <w:rPr>
          <w:u w:val="single"/>
        </w:rPr>
        <w:t>Supports :</w:t>
      </w:r>
      <w:r w:rsidR="005557E4" w:rsidRPr="00D12C0C">
        <w:br/>
      </w:r>
      <w:r w:rsidR="005557E4" w:rsidRPr="00D12C0C">
        <w:tab/>
        <w:t>Page Facebook : plus de 16</w:t>
      </w:r>
      <w:r w:rsidRPr="00D12C0C">
        <w:t xml:space="preserve">00 “j’aime” - </w:t>
      </w:r>
      <w:r w:rsidR="005557E4" w:rsidRPr="00D12C0C">
        <w:t>+ 50%</w:t>
      </w:r>
      <w:r w:rsidRPr="00D12C0C">
        <w:t xml:space="preserve"> par rapport à l’année </w:t>
      </w:r>
      <w:r w:rsidR="005557E4" w:rsidRPr="00D12C0C">
        <w:t>précédente</w:t>
      </w:r>
      <w:r w:rsidRPr="00D12C0C">
        <w:br/>
      </w:r>
      <w:r w:rsidRPr="00D12C0C">
        <w:tab/>
        <w:t>Newsletter mensuelle : plus de 400 inscrits dont une trentaine d’associations</w:t>
      </w:r>
    </w:p>
    <w:p w14:paraId="64D47090" w14:textId="77777777" w:rsidR="001772E1" w:rsidRDefault="001772E1">
      <w:pPr>
        <w:rPr>
          <w:b/>
          <w:sz w:val="28"/>
          <w:szCs w:val="28"/>
          <w:u w:val="single"/>
        </w:rPr>
      </w:pPr>
      <w:bookmarkStart w:id="85" w:name="_sih187k363lb" w:colFirst="0" w:colLast="0"/>
      <w:bookmarkEnd w:id="85"/>
      <w:r>
        <w:rPr>
          <w:sz w:val="28"/>
          <w:szCs w:val="28"/>
          <w:u w:val="single"/>
        </w:rPr>
        <w:br w:type="page"/>
      </w:r>
    </w:p>
    <w:p w14:paraId="7B0184D2" w14:textId="1763A598" w:rsidR="00D337E9" w:rsidRPr="00D12C0C" w:rsidRDefault="00903808">
      <w:pPr>
        <w:pStyle w:val="Titre1"/>
        <w:pBdr>
          <w:top w:val="nil"/>
          <w:left w:val="nil"/>
          <w:bottom w:val="nil"/>
          <w:right w:val="nil"/>
          <w:between w:val="nil"/>
        </w:pBdr>
        <w:ind w:firstLine="720"/>
        <w:jc w:val="both"/>
        <w:rPr>
          <w:sz w:val="28"/>
          <w:szCs w:val="28"/>
          <w:u w:val="single"/>
        </w:rPr>
      </w:pPr>
      <w:r w:rsidRPr="00D12C0C">
        <w:rPr>
          <w:sz w:val="28"/>
          <w:szCs w:val="28"/>
          <w:u w:val="single"/>
        </w:rPr>
        <w:lastRenderedPageBreak/>
        <w:t xml:space="preserve">3. Perspectives </w:t>
      </w:r>
      <w:r w:rsidR="00D12C0C">
        <w:rPr>
          <w:sz w:val="28"/>
          <w:szCs w:val="28"/>
          <w:u w:val="single"/>
        </w:rPr>
        <w:t>2018</w:t>
      </w:r>
    </w:p>
    <w:p w14:paraId="04516347" w14:textId="77777777" w:rsidR="00D337E9" w:rsidRDefault="00D337E9">
      <w:pPr>
        <w:pStyle w:val="normal0"/>
        <w:pBdr>
          <w:top w:val="nil"/>
          <w:left w:val="nil"/>
          <w:bottom w:val="nil"/>
          <w:right w:val="nil"/>
          <w:between w:val="nil"/>
        </w:pBdr>
        <w:jc w:val="both"/>
        <w:rPr>
          <w:b/>
          <w:color w:val="FF0000"/>
        </w:rPr>
      </w:pPr>
    </w:p>
    <w:p w14:paraId="415A5F5A" w14:textId="0708B66C" w:rsidR="00D337E9" w:rsidRPr="0050686C" w:rsidRDefault="00903808">
      <w:pPr>
        <w:pStyle w:val="normal0"/>
        <w:pBdr>
          <w:top w:val="nil"/>
          <w:left w:val="nil"/>
          <w:bottom w:val="nil"/>
          <w:right w:val="nil"/>
          <w:between w:val="nil"/>
        </w:pBdr>
        <w:jc w:val="both"/>
        <w:rPr>
          <w:b/>
        </w:rPr>
      </w:pPr>
      <w:r w:rsidRPr="0050686C">
        <w:rPr>
          <w:b/>
        </w:rPr>
        <w:t xml:space="preserve">Groupe </w:t>
      </w:r>
      <w:r w:rsidR="00CD76FB" w:rsidRPr="0050686C">
        <w:rPr>
          <w:b/>
        </w:rPr>
        <w:t>Programmation</w:t>
      </w:r>
      <w:r w:rsidR="00741C8D" w:rsidRPr="0050686C">
        <w:rPr>
          <w:b/>
        </w:rPr>
        <w:t xml:space="preserve"> / Café</w:t>
      </w:r>
    </w:p>
    <w:p w14:paraId="58ED192D" w14:textId="0DCE0985" w:rsidR="00D337E9" w:rsidRPr="0050686C" w:rsidRDefault="00CD76FB">
      <w:pPr>
        <w:pStyle w:val="normal0"/>
        <w:numPr>
          <w:ilvl w:val="0"/>
          <w:numId w:val="5"/>
        </w:numPr>
        <w:pBdr>
          <w:top w:val="nil"/>
          <w:left w:val="nil"/>
          <w:bottom w:val="nil"/>
          <w:right w:val="nil"/>
          <w:between w:val="nil"/>
        </w:pBdr>
        <w:contextualSpacing/>
        <w:jc w:val="both"/>
      </w:pPr>
      <w:r w:rsidRPr="0050686C">
        <w:t>Elaboration des conditions d’utilisation des espaces</w:t>
      </w:r>
    </w:p>
    <w:p w14:paraId="27FD01D7" w14:textId="2542E47C" w:rsidR="00CD76FB" w:rsidRPr="0050686C" w:rsidRDefault="00CD76FB">
      <w:pPr>
        <w:pStyle w:val="normal0"/>
        <w:numPr>
          <w:ilvl w:val="0"/>
          <w:numId w:val="5"/>
        </w:numPr>
        <w:pBdr>
          <w:top w:val="nil"/>
          <w:left w:val="nil"/>
          <w:bottom w:val="nil"/>
          <w:right w:val="nil"/>
          <w:between w:val="nil"/>
        </w:pBdr>
        <w:contextualSpacing/>
        <w:jc w:val="both"/>
      </w:pPr>
      <w:r w:rsidRPr="0050686C">
        <w:t>Participation à la rédaction d’un réglement intérieur, en complément des statuts</w:t>
      </w:r>
    </w:p>
    <w:p w14:paraId="744B055A" w14:textId="0CFCBC51" w:rsidR="00741C8D" w:rsidRPr="0050686C" w:rsidRDefault="00741C8D" w:rsidP="00694D1E">
      <w:pPr>
        <w:pStyle w:val="normal0"/>
        <w:numPr>
          <w:ilvl w:val="0"/>
          <w:numId w:val="5"/>
        </w:numPr>
        <w:pBdr>
          <w:top w:val="nil"/>
          <w:left w:val="nil"/>
          <w:bottom w:val="nil"/>
          <w:right w:val="nil"/>
          <w:between w:val="nil"/>
        </w:pBdr>
        <w:contextualSpacing/>
        <w:jc w:val="both"/>
      </w:pPr>
      <w:r w:rsidRPr="0050686C">
        <w:t>Identification de la politique tarifaire à adopter pour la vente de boissons</w:t>
      </w:r>
      <w:r w:rsidR="00694D1E">
        <w:t xml:space="preserve"> et de nourritures</w:t>
      </w:r>
    </w:p>
    <w:p w14:paraId="309AD3CD" w14:textId="6377C500" w:rsidR="00741C8D" w:rsidRDefault="00741C8D" w:rsidP="00741C8D">
      <w:pPr>
        <w:pStyle w:val="normal0"/>
        <w:numPr>
          <w:ilvl w:val="0"/>
          <w:numId w:val="5"/>
        </w:numPr>
        <w:pBdr>
          <w:top w:val="nil"/>
          <w:left w:val="nil"/>
          <w:bottom w:val="nil"/>
          <w:right w:val="nil"/>
          <w:between w:val="nil"/>
        </w:pBdr>
        <w:contextualSpacing/>
        <w:jc w:val="both"/>
      </w:pPr>
      <w:r w:rsidRPr="0050686C">
        <w:t>Sourcing des fournisseurs</w:t>
      </w:r>
    </w:p>
    <w:p w14:paraId="6D4A4AC9" w14:textId="58B77377" w:rsidR="00D12C0C" w:rsidRPr="0050686C" w:rsidRDefault="00D12C0C" w:rsidP="00741C8D">
      <w:pPr>
        <w:pStyle w:val="normal0"/>
        <w:numPr>
          <w:ilvl w:val="0"/>
          <w:numId w:val="5"/>
        </w:numPr>
        <w:pBdr>
          <w:top w:val="nil"/>
          <w:left w:val="nil"/>
          <w:bottom w:val="nil"/>
          <w:right w:val="nil"/>
          <w:between w:val="nil"/>
        </w:pBdr>
        <w:contextualSpacing/>
        <w:jc w:val="both"/>
      </w:pPr>
      <w:r>
        <w:t>Démarrage de l’activité “café”</w:t>
      </w:r>
    </w:p>
    <w:p w14:paraId="1EAFDBCE" w14:textId="77777777" w:rsidR="00741C8D" w:rsidRPr="0050686C" w:rsidRDefault="00741C8D" w:rsidP="00741C8D">
      <w:pPr>
        <w:pStyle w:val="normal0"/>
        <w:pBdr>
          <w:top w:val="nil"/>
          <w:left w:val="nil"/>
          <w:bottom w:val="nil"/>
          <w:right w:val="nil"/>
          <w:between w:val="nil"/>
        </w:pBdr>
        <w:ind w:left="720"/>
        <w:contextualSpacing/>
        <w:jc w:val="both"/>
      </w:pPr>
    </w:p>
    <w:p w14:paraId="1AEBC82A" w14:textId="77777777" w:rsidR="00D337E9" w:rsidRPr="00D550F1" w:rsidRDefault="00903808">
      <w:pPr>
        <w:pStyle w:val="normal0"/>
        <w:pBdr>
          <w:top w:val="nil"/>
          <w:left w:val="nil"/>
          <w:bottom w:val="nil"/>
          <w:right w:val="nil"/>
          <w:between w:val="nil"/>
        </w:pBdr>
        <w:jc w:val="both"/>
        <w:rPr>
          <w:b/>
        </w:rPr>
      </w:pPr>
      <w:r w:rsidRPr="00D550F1">
        <w:rPr>
          <w:b/>
        </w:rPr>
        <w:t>Groupe Chantier</w:t>
      </w:r>
    </w:p>
    <w:p w14:paraId="322FFE25" w14:textId="57451742" w:rsidR="00D550F1" w:rsidRPr="00D550F1" w:rsidRDefault="00D550F1">
      <w:pPr>
        <w:pStyle w:val="normal0"/>
        <w:numPr>
          <w:ilvl w:val="0"/>
          <w:numId w:val="9"/>
        </w:numPr>
        <w:pBdr>
          <w:top w:val="nil"/>
          <w:left w:val="nil"/>
          <w:bottom w:val="nil"/>
          <w:right w:val="nil"/>
          <w:between w:val="nil"/>
        </w:pBdr>
        <w:contextualSpacing/>
        <w:jc w:val="both"/>
      </w:pPr>
      <w:r w:rsidRPr="00D550F1">
        <w:t>Pilotage du chantier, en lien avec la maîtrise d’oeuvre : consultation et choix des artisans, organisation de la coordination entre les corps de métiers, suivi de l’éxécution des travaux</w:t>
      </w:r>
    </w:p>
    <w:p w14:paraId="1DF5E689" w14:textId="26C82BDD" w:rsidR="00D337E9" w:rsidRPr="00D550F1" w:rsidRDefault="00D550F1">
      <w:pPr>
        <w:pStyle w:val="normal0"/>
        <w:numPr>
          <w:ilvl w:val="0"/>
          <w:numId w:val="9"/>
        </w:numPr>
        <w:pBdr>
          <w:top w:val="nil"/>
          <w:left w:val="nil"/>
          <w:bottom w:val="nil"/>
          <w:right w:val="nil"/>
          <w:between w:val="nil"/>
        </w:pBdr>
        <w:contextualSpacing/>
        <w:jc w:val="both"/>
      </w:pPr>
      <w:r w:rsidRPr="00D550F1">
        <w:t>Chantier</w:t>
      </w:r>
      <w:r w:rsidR="00694D1E">
        <w:t>s</w:t>
      </w:r>
      <w:r w:rsidRPr="00D550F1">
        <w:t xml:space="preserve"> participatif</w:t>
      </w:r>
      <w:r w:rsidR="00694D1E">
        <w:t>s</w:t>
      </w:r>
      <w:r w:rsidRPr="00D550F1">
        <w:t xml:space="preserve"> de finitions </w:t>
      </w:r>
      <w:r w:rsidR="00694D1E">
        <w:t xml:space="preserve">extérieures et </w:t>
      </w:r>
      <w:r w:rsidRPr="00D550F1">
        <w:t>intérieures, ameublement, équipements du café</w:t>
      </w:r>
    </w:p>
    <w:p w14:paraId="25909375" w14:textId="77777777" w:rsidR="00A16BAD" w:rsidRPr="00D550F1" w:rsidRDefault="00A16BAD">
      <w:pPr>
        <w:pStyle w:val="normal0"/>
        <w:pBdr>
          <w:top w:val="nil"/>
          <w:left w:val="nil"/>
          <w:bottom w:val="nil"/>
          <w:right w:val="nil"/>
          <w:between w:val="nil"/>
        </w:pBdr>
        <w:jc w:val="both"/>
        <w:rPr>
          <w:b/>
        </w:rPr>
      </w:pPr>
    </w:p>
    <w:p w14:paraId="1328A0C4" w14:textId="5C7E2BE3" w:rsidR="00D337E9" w:rsidRPr="00D550F1" w:rsidRDefault="00903808" w:rsidP="00A16BAD">
      <w:pPr>
        <w:pStyle w:val="normal0"/>
        <w:pBdr>
          <w:top w:val="nil"/>
          <w:left w:val="nil"/>
          <w:bottom w:val="nil"/>
          <w:right w:val="nil"/>
          <w:between w:val="nil"/>
        </w:pBdr>
        <w:jc w:val="both"/>
        <w:rPr>
          <w:b/>
        </w:rPr>
      </w:pPr>
      <w:r w:rsidRPr="00D550F1">
        <w:rPr>
          <w:b/>
        </w:rPr>
        <w:t>Groupe Financement</w:t>
      </w:r>
    </w:p>
    <w:p w14:paraId="6F667A74" w14:textId="1C9ECC60" w:rsidR="00A16BAD" w:rsidRPr="00D550F1" w:rsidRDefault="00D550F1" w:rsidP="00D550F1">
      <w:pPr>
        <w:pStyle w:val="normal0"/>
        <w:numPr>
          <w:ilvl w:val="0"/>
          <w:numId w:val="9"/>
        </w:numPr>
        <w:pBdr>
          <w:top w:val="nil"/>
          <w:left w:val="nil"/>
          <w:bottom w:val="nil"/>
          <w:right w:val="nil"/>
          <w:between w:val="nil"/>
        </w:pBdr>
        <w:contextualSpacing/>
        <w:jc w:val="both"/>
      </w:pPr>
      <w:r w:rsidRPr="00D550F1">
        <w:t>Sollicitation d’un agrément Espace de Vie Sociale auprès de la CAF</w:t>
      </w:r>
    </w:p>
    <w:p w14:paraId="68EDF05D" w14:textId="4AE410D8" w:rsidR="00D550F1" w:rsidRPr="00D550F1" w:rsidRDefault="00D550F1" w:rsidP="00D550F1">
      <w:pPr>
        <w:pStyle w:val="normal0"/>
        <w:numPr>
          <w:ilvl w:val="0"/>
          <w:numId w:val="9"/>
        </w:numPr>
        <w:pBdr>
          <w:top w:val="nil"/>
          <w:left w:val="nil"/>
          <w:bottom w:val="nil"/>
          <w:right w:val="nil"/>
          <w:between w:val="nil"/>
        </w:pBdr>
        <w:contextualSpacing/>
        <w:jc w:val="both"/>
      </w:pPr>
      <w:r w:rsidRPr="00D550F1">
        <w:t>Solde du budget d’investissement</w:t>
      </w:r>
    </w:p>
    <w:p w14:paraId="68456FEF" w14:textId="6CF27559" w:rsidR="00D550F1" w:rsidRPr="00D550F1" w:rsidRDefault="00D550F1" w:rsidP="00D550F1">
      <w:pPr>
        <w:pStyle w:val="normal0"/>
        <w:numPr>
          <w:ilvl w:val="0"/>
          <w:numId w:val="9"/>
        </w:numPr>
        <w:pBdr>
          <w:top w:val="nil"/>
          <w:left w:val="nil"/>
          <w:bottom w:val="nil"/>
          <w:right w:val="nil"/>
          <w:between w:val="nil"/>
        </w:pBdr>
        <w:contextualSpacing/>
        <w:jc w:val="both"/>
      </w:pPr>
      <w:r w:rsidRPr="00D550F1">
        <w:t>Mobilisation d’un emprunt auprès d’Alsace Active pour boucler le budget d’investissement.</w:t>
      </w:r>
    </w:p>
    <w:p w14:paraId="3675B3C4" w14:textId="77777777" w:rsidR="00A16BAD" w:rsidRPr="00D550F1" w:rsidRDefault="00A16BAD" w:rsidP="00A16BAD">
      <w:pPr>
        <w:pStyle w:val="normal0"/>
        <w:pBdr>
          <w:top w:val="nil"/>
          <w:left w:val="nil"/>
          <w:bottom w:val="nil"/>
          <w:right w:val="nil"/>
          <w:between w:val="nil"/>
        </w:pBdr>
        <w:contextualSpacing/>
        <w:jc w:val="both"/>
      </w:pPr>
    </w:p>
    <w:p w14:paraId="18AC29B1" w14:textId="77777777" w:rsidR="00D337E9" w:rsidRPr="00D550F1" w:rsidRDefault="00903808">
      <w:pPr>
        <w:pStyle w:val="normal0"/>
        <w:pBdr>
          <w:top w:val="nil"/>
          <w:left w:val="nil"/>
          <w:bottom w:val="nil"/>
          <w:right w:val="nil"/>
          <w:between w:val="nil"/>
        </w:pBdr>
        <w:jc w:val="both"/>
      </w:pPr>
      <w:r w:rsidRPr="00D550F1">
        <w:rPr>
          <w:b/>
        </w:rPr>
        <w:t>Groupe Gouvernance</w:t>
      </w:r>
      <w:r w:rsidRPr="00D550F1">
        <w:t xml:space="preserve"> : </w:t>
      </w:r>
    </w:p>
    <w:p w14:paraId="1FC81E67" w14:textId="45428B8A" w:rsidR="00D337E9" w:rsidRPr="00D550F1" w:rsidRDefault="00CD76FB">
      <w:pPr>
        <w:pStyle w:val="normal0"/>
        <w:pBdr>
          <w:top w:val="nil"/>
          <w:left w:val="nil"/>
          <w:bottom w:val="nil"/>
          <w:right w:val="nil"/>
          <w:between w:val="nil"/>
        </w:pBdr>
        <w:jc w:val="both"/>
      </w:pPr>
      <w:r w:rsidRPr="00D550F1">
        <w:t xml:space="preserve">Création de l’association de gestion et d’animation, dépôt des statuts, </w:t>
      </w:r>
      <w:r w:rsidR="00D12C0C">
        <w:t xml:space="preserve">constitution de la Collégiale (comité collégial de l’association Maison Citoyenne), </w:t>
      </w:r>
      <w:r w:rsidRPr="00D550F1">
        <w:t>réalisation des procédures légales, participation à la rédaction du réglement intérieur en complément des statuts.</w:t>
      </w:r>
    </w:p>
    <w:p w14:paraId="6EA8BC78" w14:textId="31B13A77" w:rsidR="00D337E9" w:rsidRPr="00D550F1" w:rsidRDefault="00D550F1">
      <w:pPr>
        <w:pStyle w:val="normal0"/>
        <w:pBdr>
          <w:top w:val="nil"/>
          <w:left w:val="nil"/>
          <w:bottom w:val="nil"/>
          <w:right w:val="nil"/>
          <w:between w:val="nil"/>
        </w:pBdr>
        <w:jc w:val="both"/>
        <w:rPr>
          <w:b/>
        </w:rPr>
      </w:pPr>
      <w:r w:rsidRPr="00D550F1">
        <w:rPr>
          <w:b/>
        </w:rPr>
        <w:t>Groupe Espaces extérieurs</w:t>
      </w:r>
    </w:p>
    <w:p w14:paraId="2C8CD417" w14:textId="717D5695" w:rsidR="00D550F1" w:rsidRPr="00D12C0C" w:rsidRDefault="00D12C0C">
      <w:pPr>
        <w:pStyle w:val="normal0"/>
        <w:pBdr>
          <w:top w:val="nil"/>
          <w:left w:val="nil"/>
          <w:bottom w:val="nil"/>
          <w:right w:val="nil"/>
          <w:between w:val="nil"/>
        </w:pBdr>
        <w:jc w:val="both"/>
      </w:pPr>
      <w:r w:rsidRPr="00D12C0C">
        <w:t>L’aménagement des espaces extérieurs sera réalisé en parralèle avec les travaux sur la maison. L’objectif est une livraison des principaux aménagement pour l’ouverture de la maison prévue en septembre 2018.</w:t>
      </w:r>
    </w:p>
    <w:p w14:paraId="5A534B51" w14:textId="46E551DE" w:rsidR="00D337E9" w:rsidRPr="00D12C0C" w:rsidRDefault="00D12C0C" w:rsidP="00D12C0C">
      <w:pPr>
        <w:pStyle w:val="normal0"/>
        <w:pBdr>
          <w:top w:val="nil"/>
          <w:left w:val="nil"/>
          <w:bottom w:val="nil"/>
          <w:right w:val="nil"/>
          <w:between w:val="nil"/>
        </w:pBdr>
        <w:spacing w:after="0"/>
        <w:jc w:val="both"/>
      </w:pPr>
      <w:r w:rsidRPr="00D12C0C">
        <w:t>Il est à noter que la SERS devrait prendre à sa charge l’aménagement de la placette devant l’entrée principale de la maison, ainsi que le décroutage et le nappage de terre végétale sur le côté jardin.</w:t>
      </w:r>
    </w:p>
    <w:p w14:paraId="487D48DA" w14:textId="54534A18" w:rsidR="00D337E9" w:rsidRDefault="00903808">
      <w:pPr>
        <w:pStyle w:val="normal0"/>
        <w:pBdr>
          <w:top w:val="nil"/>
          <w:left w:val="nil"/>
          <w:bottom w:val="nil"/>
          <w:right w:val="nil"/>
          <w:between w:val="nil"/>
        </w:pBdr>
        <w:rPr>
          <w:sz w:val="36"/>
          <w:szCs w:val="36"/>
        </w:rPr>
      </w:pPr>
      <w:r w:rsidRPr="00D12C0C">
        <w:br w:type="page"/>
      </w:r>
      <w:r>
        <w:rPr>
          <w:sz w:val="36"/>
          <w:szCs w:val="36"/>
        </w:rPr>
        <w:lastRenderedPageBreak/>
        <w:t>Communication</w:t>
      </w:r>
      <w:r w:rsidR="00FF3182">
        <w:rPr>
          <w:sz w:val="36"/>
          <w:szCs w:val="36"/>
        </w:rPr>
        <w:t xml:space="preserve"> d’EQS</w:t>
      </w:r>
    </w:p>
    <w:p w14:paraId="0960B8A7" w14:textId="77777777" w:rsidR="00D337E9" w:rsidRPr="00D12C0C" w:rsidRDefault="00903808">
      <w:pPr>
        <w:pStyle w:val="Titre1"/>
        <w:keepNext w:val="0"/>
        <w:keepLines w:val="0"/>
        <w:pBdr>
          <w:top w:val="nil"/>
          <w:left w:val="nil"/>
          <w:bottom w:val="nil"/>
          <w:right w:val="nil"/>
          <w:between w:val="nil"/>
        </w:pBdr>
        <w:ind w:hanging="720"/>
        <w:jc w:val="both"/>
        <w:rPr>
          <w:sz w:val="24"/>
          <w:szCs w:val="24"/>
        </w:rPr>
      </w:pPr>
      <w:bookmarkStart w:id="86" w:name="_ch5elv4wjvof" w:colFirst="0" w:colLast="0"/>
      <w:bookmarkEnd w:id="86"/>
      <w:r w:rsidRPr="00D12C0C">
        <w:rPr>
          <w:sz w:val="24"/>
          <w:szCs w:val="24"/>
        </w:rPr>
        <w:t>Le site internet d’Eco-Quartier Strabourg :</w:t>
      </w:r>
    </w:p>
    <w:p w14:paraId="5E988FE5" w14:textId="71266A2F" w:rsidR="00D337E9" w:rsidRPr="003E2379" w:rsidRDefault="00903808">
      <w:pPr>
        <w:pStyle w:val="normal0"/>
        <w:pBdr>
          <w:top w:val="nil"/>
          <w:left w:val="nil"/>
          <w:bottom w:val="nil"/>
          <w:right w:val="nil"/>
          <w:between w:val="nil"/>
        </w:pBdr>
        <w:jc w:val="both"/>
        <w:rPr>
          <w:color w:val="FF0000"/>
        </w:rPr>
      </w:pPr>
      <w:r w:rsidRPr="003E2379">
        <w:rPr>
          <w:color w:val="FF0000"/>
        </w:rPr>
        <w:t xml:space="preserve"> </w:t>
      </w:r>
      <w:r w:rsidR="003E2379">
        <w:rPr>
          <w:b/>
          <w:noProof/>
          <w:color w:val="FF0000"/>
          <w:sz w:val="28"/>
          <w:szCs w:val="28"/>
          <w:lang w:val="fr-FR"/>
        </w:rPr>
        <w:drawing>
          <wp:inline distT="0" distB="0" distL="0" distR="0" wp14:anchorId="69C48BB3" wp14:editId="46E0CDE6">
            <wp:extent cx="5760720" cy="82232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220_BANNIERE-EQS-SITE.jpg"/>
                    <pic:cNvPicPr/>
                  </pic:nvPicPr>
                  <pic:blipFill>
                    <a:blip r:embed="rId52" cstate="email">
                      <a:extLst>
                        <a:ext uri="{28A0092B-C50C-407E-A947-70E740481C1C}">
                          <a14:useLocalDpi xmlns:a14="http://schemas.microsoft.com/office/drawing/2010/main"/>
                        </a:ext>
                      </a:extLst>
                    </a:blip>
                    <a:stretch>
                      <a:fillRect/>
                    </a:stretch>
                  </pic:blipFill>
                  <pic:spPr>
                    <a:xfrm>
                      <a:off x="0" y="0"/>
                      <a:ext cx="5760720" cy="822325"/>
                    </a:xfrm>
                    <a:prstGeom prst="rect">
                      <a:avLst/>
                    </a:prstGeom>
                  </pic:spPr>
                </pic:pic>
              </a:graphicData>
            </a:graphic>
          </wp:inline>
        </w:drawing>
      </w:r>
    </w:p>
    <w:p w14:paraId="1DD52AFF" w14:textId="2F11208A" w:rsidR="00D337E9" w:rsidRPr="003E2379" w:rsidRDefault="00903808">
      <w:pPr>
        <w:pStyle w:val="normal0"/>
        <w:pBdr>
          <w:top w:val="nil"/>
          <w:left w:val="nil"/>
          <w:bottom w:val="nil"/>
          <w:right w:val="nil"/>
          <w:between w:val="nil"/>
        </w:pBdr>
        <w:jc w:val="both"/>
      </w:pPr>
      <w:r w:rsidRPr="003E2379">
        <w:t xml:space="preserve">Le site internet de l’association </w:t>
      </w:r>
      <w:r w:rsidR="00D550F1" w:rsidRPr="003E2379">
        <w:t>est toujours</w:t>
      </w:r>
      <w:r w:rsidRPr="003E2379">
        <w:t xml:space="preserve"> une porte d’entrée importante en termes de prise de contact, de ressources et de relais d’informations.</w:t>
      </w:r>
    </w:p>
    <w:p w14:paraId="2EE2983E" w14:textId="321F9E56" w:rsidR="00D337E9" w:rsidRPr="003E2379" w:rsidRDefault="00903808">
      <w:pPr>
        <w:pStyle w:val="normal0"/>
        <w:pBdr>
          <w:top w:val="nil"/>
          <w:left w:val="nil"/>
          <w:bottom w:val="nil"/>
          <w:right w:val="nil"/>
          <w:between w:val="nil"/>
        </w:pBdr>
        <w:jc w:val="both"/>
      </w:pPr>
      <w:r w:rsidRPr="003E2379">
        <w:t xml:space="preserve">Une refonte du site internet </w:t>
      </w:r>
      <w:r w:rsidR="001968C3" w:rsidRPr="003E2379">
        <w:t>a été opérée</w:t>
      </w:r>
      <w:r w:rsidRPr="003E2379">
        <w:t xml:space="preserve"> en 2017 pour améliorer l’ergonomie, la visibilité et les fonctionnalités du site qui est à la fois une vitrine, un lieu d’information pr</w:t>
      </w:r>
      <w:r w:rsidR="001968C3" w:rsidRPr="003E2379">
        <w:t>atique et un outil de</w:t>
      </w:r>
      <w:r w:rsidRPr="003E2379">
        <w:t xml:space="preserve"> vente en ligne des documents édités (Guide, DVD, livres, etc…). </w:t>
      </w:r>
    </w:p>
    <w:p w14:paraId="45F744D6" w14:textId="5BE97696" w:rsidR="00D337E9" w:rsidRPr="003E2379" w:rsidRDefault="00903808">
      <w:pPr>
        <w:pStyle w:val="normal0"/>
        <w:pBdr>
          <w:top w:val="nil"/>
          <w:left w:val="nil"/>
          <w:bottom w:val="nil"/>
          <w:right w:val="nil"/>
          <w:between w:val="nil"/>
        </w:pBdr>
        <w:jc w:val="both"/>
      </w:pPr>
      <w:r w:rsidRPr="003E2379">
        <w:t xml:space="preserve">Ce site </w:t>
      </w:r>
      <w:r w:rsidR="001968C3" w:rsidRPr="003E2379">
        <w:t>a été développé en interne, par Maïté Gayet,</w:t>
      </w:r>
      <w:r w:rsidRPr="003E2379">
        <w:t xml:space="preserve"> </w:t>
      </w:r>
      <w:r w:rsidR="001968C3" w:rsidRPr="003E2379">
        <w:t xml:space="preserve">et a vocation à </w:t>
      </w:r>
      <w:r w:rsidRPr="003E2379">
        <w:t>pouvoir être pris en main par des collaborateurs et des bénévoles de l’association pour son enrichissement et son actualisation continue.</w:t>
      </w:r>
    </w:p>
    <w:p w14:paraId="267744EA" w14:textId="1A4E6BDD" w:rsidR="001968C3" w:rsidRPr="00FF3182" w:rsidRDefault="001968C3">
      <w:pPr>
        <w:pStyle w:val="normal0"/>
        <w:pBdr>
          <w:top w:val="nil"/>
          <w:left w:val="nil"/>
          <w:bottom w:val="nil"/>
          <w:right w:val="nil"/>
          <w:between w:val="nil"/>
        </w:pBdr>
        <w:jc w:val="both"/>
      </w:pPr>
      <w:r w:rsidRPr="003E2379">
        <w:t>Ce nouveau site a finalement été lancé en avril 2018. Le référencement a largement chuté par rapport au précédent site. Il sera important de concentrer nos efforts sur l’amélioration du référencement au cours de cette première année de fonctionnement</w:t>
      </w:r>
    </w:p>
    <w:p w14:paraId="47A81087" w14:textId="3FD5C76A" w:rsidR="00A86A4F" w:rsidRPr="00D12C0C" w:rsidRDefault="00A86A4F" w:rsidP="00A86A4F">
      <w:pPr>
        <w:pStyle w:val="Titre1"/>
        <w:keepNext w:val="0"/>
        <w:keepLines w:val="0"/>
        <w:pBdr>
          <w:top w:val="nil"/>
          <w:left w:val="nil"/>
          <w:bottom w:val="nil"/>
          <w:right w:val="nil"/>
          <w:between w:val="nil"/>
        </w:pBdr>
        <w:ind w:hanging="720"/>
        <w:jc w:val="both"/>
        <w:rPr>
          <w:sz w:val="24"/>
          <w:szCs w:val="24"/>
        </w:rPr>
      </w:pPr>
      <w:r w:rsidRPr="00D12C0C">
        <w:rPr>
          <w:sz w:val="24"/>
          <w:szCs w:val="24"/>
        </w:rPr>
        <w:t>La lettre de diffusion “Les échos du Quartier Strasbourg”</w:t>
      </w:r>
    </w:p>
    <w:p w14:paraId="074FFC69" w14:textId="4AF30014" w:rsidR="00A86A4F" w:rsidRDefault="00A86A4F" w:rsidP="00A86A4F">
      <w:pPr>
        <w:pStyle w:val="normal0"/>
      </w:pPr>
      <w:r>
        <w:t>Relancé en 2016, après un long silence, la lettre de diffusion (newsletter) a été diffusé à un rythme quasi mensuelle en 2017.</w:t>
      </w:r>
    </w:p>
    <w:p w14:paraId="50904D51" w14:textId="456FADB1" w:rsidR="00A86A4F" w:rsidRDefault="00A86A4F" w:rsidP="00A86A4F">
      <w:pPr>
        <w:pStyle w:val="normal0"/>
      </w:pPr>
      <w:r>
        <w:t>Brassant aussi bien les informations et actualités des trois collèges, la lettre permet de donner une visibilité sur l’intégralité des actions de l’association.</w:t>
      </w:r>
    </w:p>
    <w:p w14:paraId="68673D1C" w14:textId="22A96BAA" w:rsidR="00A86A4F" w:rsidRPr="00A86A4F" w:rsidRDefault="00053ADB" w:rsidP="00A86A4F">
      <w:pPr>
        <w:pStyle w:val="normal0"/>
      </w:pPr>
      <w:r>
        <w:t>314</w:t>
      </w:r>
      <w:r w:rsidR="00A86A4F">
        <w:t xml:space="preserve"> personnes </w:t>
      </w:r>
      <w:r w:rsidR="008C2AFD">
        <w:t>sont destinataires de</w:t>
      </w:r>
      <w:r w:rsidR="00A86A4F">
        <w:t xml:space="preserve"> cette lettre.</w:t>
      </w:r>
    </w:p>
    <w:p w14:paraId="50B4EAFF" w14:textId="77777777" w:rsidR="00A86A4F" w:rsidRDefault="00A86A4F">
      <w:pPr>
        <w:pStyle w:val="normal0"/>
        <w:pBdr>
          <w:top w:val="nil"/>
          <w:left w:val="nil"/>
          <w:bottom w:val="nil"/>
          <w:right w:val="nil"/>
          <w:between w:val="nil"/>
        </w:pBdr>
        <w:jc w:val="both"/>
        <w:rPr>
          <w:b/>
          <w:color w:val="FF0000"/>
          <w:sz w:val="28"/>
          <w:szCs w:val="28"/>
        </w:rPr>
      </w:pPr>
    </w:p>
    <w:p w14:paraId="653751BF" w14:textId="77777777" w:rsidR="00D337E9" w:rsidRDefault="00903808">
      <w:pPr>
        <w:pStyle w:val="normal0"/>
        <w:pBdr>
          <w:top w:val="nil"/>
          <w:left w:val="nil"/>
          <w:bottom w:val="nil"/>
          <w:right w:val="nil"/>
          <w:between w:val="nil"/>
        </w:pBdr>
        <w:jc w:val="both"/>
        <w:rPr>
          <w:b/>
          <w:color w:val="FF0000"/>
          <w:sz w:val="28"/>
          <w:szCs w:val="28"/>
        </w:rPr>
      </w:pPr>
      <w:r>
        <w:rPr>
          <w:b/>
          <w:color w:val="FF0000"/>
          <w:sz w:val="28"/>
          <w:szCs w:val="28"/>
        </w:rPr>
        <w:t>Annexes</w:t>
      </w:r>
    </w:p>
    <w:p w14:paraId="1647F7C3" w14:textId="36904A37" w:rsidR="00D337E9" w:rsidRDefault="00D12C0C">
      <w:pPr>
        <w:pStyle w:val="normal0"/>
        <w:pBdr>
          <w:top w:val="nil"/>
          <w:left w:val="nil"/>
          <w:bottom w:val="nil"/>
          <w:right w:val="nil"/>
          <w:between w:val="nil"/>
        </w:pBdr>
        <w:jc w:val="both"/>
        <w:rPr>
          <w:color w:val="FF0000"/>
        </w:rPr>
      </w:pPr>
      <w:r>
        <w:rPr>
          <w:color w:val="FF0000"/>
        </w:rPr>
        <w:t>Bilan comptable de l’année 2017</w:t>
      </w:r>
    </w:p>
    <w:p w14:paraId="61F8B27A" w14:textId="27459DCC" w:rsidR="00D337E9" w:rsidRDefault="00903808">
      <w:pPr>
        <w:pStyle w:val="normal0"/>
        <w:pBdr>
          <w:top w:val="nil"/>
          <w:left w:val="nil"/>
          <w:bottom w:val="nil"/>
          <w:right w:val="nil"/>
          <w:between w:val="nil"/>
        </w:pBdr>
        <w:jc w:val="both"/>
        <w:rPr>
          <w:color w:val="FF0000"/>
        </w:rPr>
      </w:pPr>
      <w:bookmarkStart w:id="87" w:name="_gjdgxs" w:colFirst="0" w:colLast="0"/>
      <w:bookmarkEnd w:id="87"/>
      <w:r>
        <w:rPr>
          <w:color w:val="FF0000"/>
        </w:rPr>
        <w:t>Bi</w:t>
      </w:r>
      <w:r w:rsidR="00D12C0C">
        <w:rPr>
          <w:color w:val="FF0000"/>
        </w:rPr>
        <w:t>lan prévisionnel de l’année 2018</w:t>
      </w:r>
      <w:r>
        <w:rPr>
          <w:color w:val="FF0000"/>
        </w:rPr>
        <w:t xml:space="preserve"> </w:t>
      </w:r>
    </w:p>
    <w:p w14:paraId="1CE3ECD5" w14:textId="77777777" w:rsidR="00D337E9" w:rsidRDefault="00903808">
      <w:pPr>
        <w:pStyle w:val="normal0"/>
        <w:pBdr>
          <w:top w:val="nil"/>
          <w:left w:val="nil"/>
          <w:bottom w:val="nil"/>
          <w:right w:val="nil"/>
          <w:between w:val="nil"/>
        </w:pBdr>
        <w:spacing w:after="0"/>
        <w:jc w:val="right"/>
      </w:pPr>
      <w:r>
        <w:t>Bruno Parasote</w:t>
      </w:r>
    </w:p>
    <w:p w14:paraId="6F015A2E" w14:textId="77777777" w:rsidR="00D337E9" w:rsidRDefault="00903808">
      <w:pPr>
        <w:pStyle w:val="normal0"/>
        <w:pBdr>
          <w:top w:val="nil"/>
          <w:left w:val="nil"/>
          <w:bottom w:val="nil"/>
          <w:right w:val="nil"/>
          <w:between w:val="nil"/>
        </w:pBdr>
        <w:spacing w:after="0"/>
        <w:jc w:val="right"/>
      </w:pPr>
      <w:r>
        <w:t>Représentant légal</w:t>
      </w:r>
    </w:p>
    <w:sectPr w:rsidR="00D337E9">
      <w:footerReference w:type="default" r:id="rId53"/>
      <w:pgSz w:w="11906" w:h="16838"/>
      <w:pgMar w:top="1417" w:right="1417" w:bottom="1417" w:left="1417"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43C00" w14:textId="77777777" w:rsidR="001427C6" w:rsidRDefault="001427C6">
      <w:pPr>
        <w:spacing w:after="0" w:line="240" w:lineRule="auto"/>
      </w:pPr>
      <w:r>
        <w:separator/>
      </w:r>
    </w:p>
  </w:endnote>
  <w:endnote w:type="continuationSeparator" w:id="0">
    <w:p w14:paraId="6752849B" w14:textId="77777777" w:rsidR="001427C6" w:rsidRDefault="00142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96121" w14:textId="77777777" w:rsidR="001427C6" w:rsidRDefault="001427C6">
    <w:pPr>
      <w:pStyle w:val="normal0"/>
      <w:pBdr>
        <w:top w:val="nil"/>
        <w:left w:val="nil"/>
        <w:bottom w:val="nil"/>
        <w:right w:val="nil"/>
        <w:between w:val="nil"/>
      </w:pBdr>
      <w:tabs>
        <w:tab w:val="center" w:pos="4536"/>
        <w:tab w:val="right" w:pos="9072"/>
      </w:tabs>
      <w:spacing w:after="708" w:line="240" w:lineRule="auto"/>
      <w:ind w:right="360"/>
      <w:jc w:val="right"/>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 xml:space="preserve">Page </w:t>
    </w:r>
    <w:r>
      <w:rPr>
        <w:rFonts w:ascii="Times New Roman" w:eastAsia="Times New Roman" w:hAnsi="Times New Roman" w:cs="Times New Roman"/>
        <w:color w:val="00000A"/>
        <w:sz w:val="20"/>
        <w:szCs w:val="20"/>
      </w:rPr>
      <w:fldChar w:fldCharType="begin"/>
    </w:r>
    <w:r>
      <w:rPr>
        <w:rFonts w:ascii="Times New Roman" w:eastAsia="Times New Roman" w:hAnsi="Times New Roman" w:cs="Times New Roman"/>
        <w:color w:val="00000A"/>
        <w:sz w:val="20"/>
        <w:szCs w:val="20"/>
      </w:rPr>
      <w:instrText>PAGE</w:instrText>
    </w:r>
    <w:r>
      <w:rPr>
        <w:rFonts w:ascii="Times New Roman" w:eastAsia="Times New Roman" w:hAnsi="Times New Roman" w:cs="Times New Roman"/>
        <w:color w:val="00000A"/>
        <w:sz w:val="20"/>
        <w:szCs w:val="20"/>
      </w:rPr>
      <w:fldChar w:fldCharType="separate"/>
    </w:r>
    <w:r w:rsidR="004F7EB8">
      <w:rPr>
        <w:rFonts w:ascii="Times New Roman" w:eastAsia="Times New Roman" w:hAnsi="Times New Roman" w:cs="Times New Roman"/>
        <w:noProof/>
        <w:color w:val="00000A"/>
        <w:sz w:val="20"/>
        <w:szCs w:val="20"/>
      </w:rPr>
      <w:t>37</w:t>
    </w:r>
    <w:r>
      <w:rPr>
        <w:rFonts w:ascii="Times New Roman" w:eastAsia="Times New Roman" w:hAnsi="Times New Roman" w:cs="Times New Roman"/>
        <w:color w:val="00000A"/>
        <w:sz w:val="20"/>
        <w:szCs w:val="20"/>
      </w:rPr>
      <w:fldChar w:fldCharType="end"/>
    </w:r>
    <w:r>
      <w:rPr>
        <w:rFonts w:ascii="Times New Roman" w:eastAsia="Times New Roman" w:hAnsi="Times New Roman" w:cs="Times New Roman"/>
        <w:color w:val="00000A"/>
        <w:sz w:val="20"/>
        <w:szCs w:val="20"/>
      </w:rPr>
      <w:t xml:space="preserve"> sur </w:t>
    </w:r>
    <w:r>
      <w:rPr>
        <w:rFonts w:ascii="Times New Roman" w:eastAsia="Times New Roman" w:hAnsi="Times New Roman" w:cs="Times New Roman"/>
        <w:color w:val="00000A"/>
        <w:sz w:val="20"/>
        <w:szCs w:val="20"/>
      </w:rPr>
      <w:fldChar w:fldCharType="begin"/>
    </w:r>
    <w:r>
      <w:rPr>
        <w:rFonts w:ascii="Times New Roman" w:eastAsia="Times New Roman" w:hAnsi="Times New Roman" w:cs="Times New Roman"/>
        <w:color w:val="00000A"/>
        <w:sz w:val="20"/>
        <w:szCs w:val="20"/>
      </w:rPr>
      <w:instrText>NUMPAGES</w:instrText>
    </w:r>
    <w:r>
      <w:rPr>
        <w:rFonts w:ascii="Times New Roman" w:eastAsia="Times New Roman" w:hAnsi="Times New Roman" w:cs="Times New Roman"/>
        <w:color w:val="00000A"/>
        <w:sz w:val="20"/>
        <w:szCs w:val="20"/>
      </w:rPr>
      <w:fldChar w:fldCharType="separate"/>
    </w:r>
    <w:r w:rsidR="004F7EB8">
      <w:rPr>
        <w:rFonts w:ascii="Times New Roman" w:eastAsia="Times New Roman" w:hAnsi="Times New Roman" w:cs="Times New Roman"/>
        <w:noProof/>
        <w:color w:val="00000A"/>
        <w:sz w:val="20"/>
        <w:szCs w:val="20"/>
      </w:rPr>
      <w:t>40</w:t>
    </w:r>
    <w:r>
      <w:rPr>
        <w:rFonts w:ascii="Times New Roman" w:eastAsia="Times New Roman" w:hAnsi="Times New Roman" w:cs="Times New Roman"/>
        <w:color w:val="00000A"/>
        <w:sz w:val="20"/>
        <w:szCs w:val="20"/>
      </w:rPr>
      <w:fldChar w:fldCharType="end"/>
    </w:r>
    <w:r>
      <w:rPr>
        <w:noProof/>
        <w:lang w:val="fr-FR"/>
      </w:rPr>
      <w:drawing>
        <wp:anchor distT="0" distB="0" distL="114300" distR="114300" simplePos="0" relativeHeight="251658240" behindDoc="0" locked="0" layoutInCell="1" hidden="0" allowOverlap="1" wp14:anchorId="7F3B8D3D" wp14:editId="2AA650B4">
          <wp:simplePos x="0" y="0"/>
          <wp:positionH relativeFrom="margin">
            <wp:posOffset>-609599</wp:posOffset>
          </wp:positionH>
          <wp:positionV relativeFrom="paragraph">
            <wp:posOffset>-66674</wp:posOffset>
          </wp:positionV>
          <wp:extent cx="1723390" cy="579120"/>
          <wp:effectExtent l="0" t="0" r="0" b="0"/>
          <wp:wrapSquare wrapText="bothSides" distT="0" distB="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23390" cy="579120"/>
                  </a:xfrm>
                  <a:prstGeom prst="rect">
                    <a:avLst/>
                  </a:prstGeom>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C700F" w14:textId="77777777" w:rsidR="001427C6" w:rsidRDefault="001427C6">
      <w:pPr>
        <w:spacing w:after="0" w:line="240" w:lineRule="auto"/>
      </w:pPr>
      <w:r>
        <w:separator/>
      </w:r>
    </w:p>
  </w:footnote>
  <w:footnote w:type="continuationSeparator" w:id="0">
    <w:p w14:paraId="0773ED9D" w14:textId="77777777" w:rsidR="001427C6" w:rsidRDefault="001427C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2703"/>
    <w:multiLevelType w:val="multilevel"/>
    <w:tmpl w:val="A81CA6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1D612FC"/>
    <w:multiLevelType w:val="multilevel"/>
    <w:tmpl w:val="0C2428A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3476D67"/>
    <w:multiLevelType w:val="multilevel"/>
    <w:tmpl w:val="BB9253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C276748"/>
    <w:multiLevelType w:val="multilevel"/>
    <w:tmpl w:val="EBF83A60"/>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DFD4CB5"/>
    <w:multiLevelType w:val="multilevel"/>
    <w:tmpl w:val="1FC8B7BA"/>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103D3699"/>
    <w:multiLevelType w:val="multilevel"/>
    <w:tmpl w:val="8A5A0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3FF4A85"/>
    <w:multiLevelType w:val="multilevel"/>
    <w:tmpl w:val="4F085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6FE361F"/>
    <w:multiLevelType w:val="multilevel"/>
    <w:tmpl w:val="1958A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7EB40DD"/>
    <w:multiLevelType w:val="multilevel"/>
    <w:tmpl w:val="1C58A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DA157CC"/>
    <w:multiLevelType w:val="multilevel"/>
    <w:tmpl w:val="F6163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E07DEA"/>
    <w:multiLevelType w:val="multilevel"/>
    <w:tmpl w:val="9BA0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6C71D8"/>
    <w:multiLevelType w:val="multilevel"/>
    <w:tmpl w:val="72D2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C01941"/>
    <w:multiLevelType w:val="hybridMultilevel"/>
    <w:tmpl w:val="ADC60132"/>
    <w:lvl w:ilvl="0" w:tplc="20AE1EEC">
      <w:numFmt w:val="bullet"/>
      <w:lvlText w:val=""/>
      <w:lvlJc w:val="left"/>
      <w:pPr>
        <w:ind w:left="720" w:hanging="360"/>
      </w:pPr>
      <w:rPr>
        <w:rFonts w:ascii="Wingdings" w:eastAsia="Cambria" w:hAnsi="Wingdings" w:cs="Cambria"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D31603E"/>
    <w:multiLevelType w:val="multilevel"/>
    <w:tmpl w:val="0DE20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E5938D8"/>
    <w:multiLevelType w:val="hybridMultilevel"/>
    <w:tmpl w:val="5B86804E"/>
    <w:lvl w:ilvl="0" w:tplc="7F6A9DF2">
      <w:numFmt w:val="bullet"/>
      <w:lvlText w:val=""/>
      <w:lvlJc w:val="left"/>
      <w:pPr>
        <w:ind w:left="720" w:hanging="360"/>
      </w:pPr>
      <w:rPr>
        <w:rFonts w:ascii="Wingdings" w:eastAsia="Cambria" w:hAnsi="Wingdings" w:cs="Cambria"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E825FF7"/>
    <w:multiLevelType w:val="hybridMultilevel"/>
    <w:tmpl w:val="1936B43E"/>
    <w:lvl w:ilvl="0" w:tplc="8230EF90">
      <w:start w:val="8"/>
      <w:numFmt w:val="bullet"/>
      <w:lvlText w:val="-"/>
      <w:lvlJc w:val="left"/>
      <w:pPr>
        <w:ind w:left="720" w:hanging="360"/>
      </w:pPr>
      <w:rPr>
        <w:rFonts w:ascii="Cambria" w:eastAsia="Cambria" w:hAnsi="Cambria" w:cs="Cambri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FDE12AF"/>
    <w:multiLevelType w:val="multilevel"/>
    <w:tmpl w:val="E20C8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56D5D48"/>
    <w:multiLevelType w:val="multilevel"/>
    <w:tmpl w:val="E056C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75564EE"/>
    <w:multiLevelType w:val="multilevel"/>
    <w:tmpl w:val="7F2C4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B225A6D"/>
    <w:multiLevelType w:val="multilevel"/>
    <w:tmpl w:val="BCEE6B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nsid w:val="3D411D51"/>
    <w:multiLevelType w:val="multilevel"/>
    <w:tmpl w:val="B1E2B7F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1">
    <w:nsid w:val="3F665CCA"/>
    <w:multiLevelType w:val="multilevel"/>
    <w:tmpl w:val="D960F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3CF28F1"/>
    <w:multiLevelType w:val="hybridMultilevel"/>
    <w:tmpl w:val="457295C0"/>
    <w:lvl w:ilvl="0" w:tplc="27765938">
      <w:start w:val="190"/>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60E52F8"/>
    <w:multiLevelType w:val="multilevel"/>
    <w:tmpl w:val="8EC25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7606011"/>
    <w:multiLevelType w:val="multilevel"/>
    <w:tmpl w:val="8F7C2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4A2667EB"/>
    <w:multiLevelType w:val="multilevel"/>
    <w:tmpl w:val="EF84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570542"/>
    <w:multiLevelType w:val="multilevel"/>
    <w:tmpl w:val="B7E2E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CF33FC7"/>
    <w:multiLevelType w:val="multilevel"/>
    <w:tmpl w:val="FC864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49B7A2C"/>
    <w:multiLevelType w:val="multilevel"/>
    <w:tmpl w:val="76C01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58751DD"/>
    <w:multiLevelType w:val="multilevel"/>
    <w:tmpl w:val="A22AD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D90378D"/>
    <w:multiLevelType w:val="multilevel"/>
    <w:tmpl w:val="C0C8703A"/>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1">
    <w:nsid w:val="617A4413"/>
    <w:multiLevelType w:val="multilevel"/>
    <w:tmpl w:val="BD5C29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638128C9"/>
    <w:multiLevelType w:val="multilevel"/>
    <w:tmpl w:val="C7A24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46C5042"/>
    <w:multiLevelType w:val="multilevel"/>
    <w:tmpl w:val="54D4D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B16C4E"/>
    <w:multiLevelType w:val="multilevel"/>
    <w:tmpl w:val="83E0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3330BE"/>
    <w:multiLevelType w:val="multilevel"/>
    <w:tmpl w:val="42BC7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9C68E9"/>
    <w:multiLevelType w:val="multilevel"/>
    <w:tmpl w:val="09460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2F7C7D"/>
    <w:multiLevelType w:val="multilevel"/>
    <w:tmpl w:val="46D84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543EBC"/>
    <w:multiLevelType w:val="multilevel"/>
    <w:tmpl w:val="EBF83A60"/>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EB40DE6"/>
    <w:multiLevelType w:val="multilevel"/>
    <w:tmpl w:val="A1B89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594E95"/>
    <w:multiLevelType w:val="multilevel"/>
    <w:tmpl w:val="F766C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20"/>
  </w:num>
  <w:num w:numId="3">
    <w:abstractNumId w:val="27"/>
  </w:num>
  <w:num w:numId="4">
    <w:abstractNumId w:val="30"/>
  </w:num>
  <w:num w:numId="5">
    <w:abstractNumId w:val="32"/>
  </w:num>
  <w:num w:numId="6">
    <w:abstractNumId w:val="21"/>
  </w:num>
  <w:num w:numId="7">
    <w:abstractNumId w:val="28"/>
  </w:num>
  <w:num w:numId="8">
    <w:abstractNumId w:val="40"/>
  </w:num>
  <w:num w:numId="9">
    <w:abstractNumId w:val="23"/>
  </w:num>
  <w:num w:numId="10">
    <w:abstractNumId w:val="18"/>
  </w:num>
  <w:num w:numId="11">
    <w:abstractNumId w:val="26"/>
  </w:num>
  <w:num w:numId="12">
    <w:abstractNumId w:val="24"/>
  </w:num>
  <w:num w:numId="13">
    <w:abstractNumId w:val="16"/>
  </w:num>
  <w:num w:numId="14">
    <w:abstractNumId w:val="13"/>
  </w:num>
  <w:num w:numId="15">
    <w:abstractNumId w:val="7"/>
  </w:num>
  <w:num w:numId="16">
    <w:abstractNumId w:val="8"/>
  </w:num>
  <w:num w:numId="17">
    <w:abstractNumId w:val="38"/>
  </w:num>
  <w:num w:numId="18">
    <w:abstractNumId w:val="31"/>
  </w:num>
  <w:num w:numId="19">
    <w:abstractNumId w:val="5"/>
  </w:num>
  <w:num w:numId="20">
    <w:abstractNumId w:val="19"/>
  </w:num>
  <w:num w:numId="21">
    <w:abstractNumId w:val="29"/>
  </w:num>
  <w:num w:numId="22">
    <w:abstractNumId w:val="15"/>
  </w:num>
  <w:num w:numId="23">
    <w:abstractNumId w:val="6"/>
  </w:num>
  <w:num w:numId="24">
    <w:abstractNumId w:val="3"/>
  </w:num>
  <w:num w:numId="25">
    <w:abstractNumId w:val="4"/>
  </w:num>
  <w:num w:numId="26">
    <w:abstractNumId w:val="0"/>
  </w:num>
  <w:num w:numId="27">
    <w:abstractNumId w:val="2"/>
  </w:num>
  <w:num w:numId="28">
    <w:abstractNumId w:val="14"/>
  </w:num>
  <w:num w:numId="29">
    <w:abstractNumId w:val="12"/>
  </w:num>
  <w:num w:numId="30">
    <w:abstractNumId w:val="1"/>
  </w:num>
  <w:num w:numId="31">
    <w:abstractNumId w:val="22"/>
  </w:num>
  <w:num w:numId="32">
    <w:abstractNumId w:val="35"/>
    <w:lvlOverride w:ilvl="1">
      <w:lvl w:ilvl="1">
        <w:numFmt w:val="bullet"/>
        <w:lvlText w:val=""/>
        <w:lvlJc w:val="left"/>
        <w:pPr>
          <w:tabs>
            <w:tab w:val="num" w:pos="1440"/>
          </w:tabs>
          <w:ind w:left="1440" w:hanging="360"/>
        </w:pPr>
        <w:rPr>
          <w:rFonts w:ascii="Symbol" w:hAnsi="Symbol" w:hint="default"/>
          <w:sz w:val="20"/>
        </w:rPr>
      </w:lvl>
    </w:lvlOverride>
  </w:num>
  <w:num w:numId="33">
    <w:abstractNumId w:val="33"/>
    <w:lvlOverride w:ilvl="1">
      <w:lvl w:ilvl="1">
        <w:numFmt w:val="bullet"/>
        <w:lvlText w:val=""/>
        <w:lvlJc w:val="left"/>
        <w:pPr>
          <w:tabs>
            <w:tab w:val="num" w:pos="1440"/>
          </w:tabs>
          <w:ind w:left="1440" w:hanging="360"/>
        </w:pPr>
        <w:rPr>
          <w:rFonts w:ascii="Symbol" w:hAnsi="Symbol" w:hint="default"/>
          <w:sz w:val="20"/>
        </w:rPr>
      </w:lvl>
    </w:lvlOverride>
  </w:num>
  <w:num w:numId="34">
    <w:abstractNumId w:val="9"/>
    <w:lvlOverride w:ilvl="1">
      <w:lvl w:ilvl="1">
        <w:numFmt w:val="bullet"/>
        <w:lvlText w:val=""/>
        <w:lvlJc w:val="left"/>
        <w:pPr>
          <w:tabs>
            <w:tab w:val="num" w:pos="1440"/>
          </w:tabs>
          <w:ind w:left="1440" w:hanging="360"/>
        </w:pPr>
        <w:rPr>
          <w:rFonts w:ascii="Symbol" w:hAnsi="Symbol" w:hint="default"/>
          <w:sz w:val="20"/>
        </w:rPr>
      </w:lvl>
    </w:lvlOverride>
  </w:num>
  <w:num w:numId="35">
    <w:abstractNumId w:val="34"/>
  </w:num>
  <w:num w:numId="36">
    <w:abstractNumId w:val="36"/>
  </w:num>
  <w:num w:numId="37">
    <w:abstractNumId w:val="25"/>
  </w:num>
  <w:num w:numId="38">
    <w:abstractNumId w:val="10"/>
  </w:num>
  <w:num w:numId="39">
    <w:abstractNumId w:val="11"/>
  </w:num>
  <w:num w:numId="40">
    <w:abstractNumId w:val="39"/>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D337E9"/>
    <w:rsid w:val="00053ADB"/>
    <w:rsid w:val="00055F03"/>
    <w:rsid w:val="000D0B41"/>
    <w:rsid w:val="00112C11"/>
    <w:rsid w:val="001427C6"/>
    <w:rsid w:val="001772E1"/>
    <w:rsid w:val="001968C3"/>
    <w:rsid w:val="001C2107"/>
    <w:rsid w:val="00223B65"/>
    <w:rsid w:val="002325AD"/>
    <w:rsid w:val="002B7C0C"/>
    <w:rsid w:val="00305BD1"/>
    <w:rsid w:val="0036075D"/>
    <w:rsid w:val="0038192F"/>
    <w:rsid w:val="003B0F81"/>
    <w:rsid w:val="003C525E"/>
    <w:rsid w:val="003C6E64"/>
    <w:rsid w:val="003C7192"/>
    <w:rsid w:val="003E2379"/>
    <w:rsid w:val="00402E98"/>
    <w:rsid w:val="004372EE"/>
    <w:rsid w:val="00457172"/>
    <w:rsid w:val="004E5A47"/>
    <w:rsid w:val="004F7EB8"/>
    <w:rsid w:val="0050686C"/>
    <w:rsid w:val="005557E4"/>
    <w:rsid w:val="00572CB5"/>
    <w:rsid w:val="00584B07"/>
    <w:rsid w:val="005E1FE0"/>
    <w:rsid w:val="00680019"/>
    <w:rsid w:val="00694D1E"/>
    <w:rsid w:val="00710166"/>
    <w:rsid w:val="00741C8D"/>
    <w:rsid w:val="00751BF9"/>
    <w:rsid w:val="00771500"/>
    <w:rsid w:val="007845CD"/>
    <w:rsid w:val="007D599A"/>
    <w:rsid w:val="00845071"/>
    <w:rsid w:val="00850235"/>
    <w:rsid w:val="0085542D"/>
    <w:rsid w:val="008C2AFD"/>
    <w:rsid w:val="008E6062"/>
    <w:rsid w:val="00903808"/>
    <w:rsid w:val="00913422"/>
    <w:rsid w:val="00915985"/>
    <w:rsid w:val="009F24C3"/>
    <w:rsid w:val="00A16BAD"/>
    <w:rsid w:val="00A50A03"/>
    <w:rsid w:val="00A86A4F"/>
    <w:rsid w:val="00B05A11"/>
    <w:rsid w:val="00B27FA0"/>
    <w:rsid w:val="00B713DE"/>
    <w:rsid w:val="00BF1BE2"/>
    <w:rsid w:val="00C428D4"/>
    <w:rsid w:val="00C543E2"/>
    <w:rsid w:val="00C56AD2"/>
    <w:rsid w:val="00CC56C0"/>
    <w:rsid w:val="00CD76FB"/>
    <w:rsid w:val="00D12C0C"/>
    <w:rsid w:val="00D22D99"/>
    <w:rsid w:val="00D337E9"/>
    <w:rsid w:val="00D550F1"/>
    <w:rsid w:val="00DE24BE"/>
    <w:rsid w:val="00E62735"/>
    <w:rsid w:val="00E634CC"/>
    <w:rsid w:val="00EF3311"/>
    <w:rsid w:val="00F2159F"/>
    <w:rsid w:val="00F41C9C"/>
    <w:rsid w:val="00F63C75"/>
    <w:rsid w:val="00FB27AB"/>
    <w:rsid w:val="00FB75A6"/>
    <w:rsid w:val="00FF31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524E5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z-Cyrl-UZ"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0"/>
    <w:next w:val="normal0"/>
    <w:pPr>
      <w:keepNext/>
      <w:keepLines/>
      <w:spacing w:before="480" w:after="120"/>
      <w:outlineLvl w:val="0"/>
    </w:pPr>
    <w:rPr>
      <w:b/>
      <w:sz w:val="48"/>
      <w:szCs w:val="48"/>
    </w:rPr>
  </w:style>
  <w:style w:type="paragraph" w:styleId="Titre2">
    <w:name w:val="heading 2"/>
    <w:basedOn w:val="normal0"/>
    <w:next w:val="normal0"/>
    <w:pPr>
      <w:keepNext/>
      <w:keepLines/>
      <w:spacing w:before="360" w:after="80"/>
      <w:outlineLvl w:val="1"/>
    </w:pPr>
    <w:rPr>
      <w:b/>
      <w:sz w:val="36"/>
      <w:szCs w:val="36"/>
    </w:rPr>
  </w:style>
  <w:style w:type="paragraph" w:styleId="Titre3">
    <w:name w:val="heading 3"/>
    <w:basedOn w:val="normal0"/>
    <w:next w:val="normal0"/>
    <w:pPr>
      <w:keepNext/>
      <w:keepLines/>
      <w:spacing w:before="280" w:after="80"/>
      <w:outlineLvl w:val="2"/>
    </w:pPr>
    <w:rPr>
      <w:b/>
      <w:sz w:val="28"/>
      <w:szCs w:val="28"/>
    </w:rPr>
  </w:style>
  <w:style w:type="paragraph" w:styleId="Titre4">
    <w:name w:val="heading 4"/>
    <w:basedOn w:val="normal0"/>
    <w:next w:val="normal0"/>
    <w:pPr>
      <w:keepNext/>
      <w:keepLines/>
      <w:spacing w:before="240" w:after="40"/>
      <w:outlineLvl w:val="3"/>
    </w:pPr>
    <w:rPr>
      <w:b/>
      <w:sz w:val="24"/>
      <w:szCs w:val="24"/>
    </w:rPr>
  </w:style>
  <w:style w:type="paragraph" w:styleId="Titre5">
    <w:name w:val="heading 5"/>
    <w:basedOn w:val="normal0"/>
    <w:next w:val="normal0"/>
    <w:pPr>
      <w:keepNext/>
      <w:keepLines/>
      <w:spacing w:before="220" w:after="40"/>
      <w:outlineLvl w:val="4"/>
    </w:pPr>
    <w:rPr>
      <w:b/>
    </w:rPr>
  </w:style>
  <w:style w:type="paragraph" w:styleId="Titre6">
    <w:name w:val="heading 6"/>
    <w:basedOn w:val="normal0"/>
    <w:next w:val="normal0"/>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itre">
    <w:name w:val="Title"/>
    <w:basedOn w:val="normal0"/>
    <w:next w:val="normal0"/>
    <w:pPr>
      <w:keepNext/>
      <w:keepLines/>
      <w:spacing w:before="480" w:after="120"/>
    </w:pPr>
    <w:rPr>
      <w:b/>
      <w:sz w:val="72"/>
      <w:szCs w:val="72"/>
    </w:rPr>
  </w:style>
  <w:style w:type="paragraph" w:styleId="Sous-titr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edebulles">
    <w:name w:val="Balloon Text"/>
    <w:basedOn w:val="Normal"/>
    <w:link w:val="TextedebullesCar"/>
    <w:uiPriority w:val="99"/>
    <w:semiHidden/>
    <w:unhideWhenUsed/>
    <w:rsid w:val="00903808"/>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03808"/>
    <w:rPr>
      <w:rFonts w:ascii="Lucida Grande" w:hAnsi="Lucida Grande" w:cs="Lucida Grande"/>
      <w:sz w:val="18"/>
      <w:szCs w:val="18"/>
    </w:rPr>
  </w:style>
  <w:style w:type="character" w:styleId="Lienhypertexte">
    <w:name w:val="Hyperlink"/>
    <w:basedOn w:val="Policepardfaut"/>
    <w:uiPriority w:val="99"/>
    <w:unhideWhenUsed/>
    <w:rsid w:val="000D0B41"/>
    <w:rPr>
      <w:color w:val="0000FF" w:themeColor="hyperlink"/>
      <w:u w:val="single"/>
    </w:rPr>
  </w:style>
  <w:style w:type="paragraph" w:styleId="Paragraphedeliste">
    <w:name w:val="List Paragraph"/>
    <w:basedOn w:val="Normal"/>
    <w:uiPriority w:val="34"/>
    <w:qFormat/>
    <w:rsid w:val="00584B07"/>
    <w:pPr>
      <w:spacing w:after="0" w:line="240" w:lineRule="auto"/>
      <w:ind w:left="720"/>
      <w:contextualSpacing/>
    </w:pPr>
    <w:rPr>
      <w:rFonts w:asciiTheme="minorHAnsi" w:eastAsiaTheme="minorEastAsia" w:hAnsiTheme="minorHAnsi" w:cstheme="minorBidi"/>
      <w:sz w:val="24"/>
      <w:szCs w:val="24"/>
      <w:lang w:val="fr-FR"/>
    </w:rPr>
  </w:style>
  <w:style w:type="paragraph" w:styleId="NormalWeb">
    <w:name w:val="Normal (Web)"/>
    <w:basedOn w:val="Normal"/>
    <w:uiPriority w:val="99"/>
    <w:unhideWhenUsed/>
    <w:rsid w:val="00915985"/>
    <w:pPr>
      <w:spacing w:before="100" w:beforeAutospacing="1" w:after="100" w:afterAutospacing="1" w:line="240" w:lineRule="auto"/>
    </w:pPr>
    <w:rPr>
      <w:rFonts w:ascii="Times" w:hAnsi="Times" w:cs="Times New Roman"/>
      <w:sz w:val="20"/>
      <w:szCs w:val="20"/>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z-Cyrl-UZ"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0"/>
    <w:next w:val="normal0"/>
    <w:pPr>
      <w:keepNext/>
      <w:keepLines/>
      <w:spacing w:before="480" w:after="120"/>
      <w:outlineLvl w:val="0"/>
    </w:pPr>
    <w:rPr>
      <w:b/>
      <w:sz w:val="48"/>
      <w:szCs w:val="48"/>
    </w:rPr>
  </w:style>
  <w:style w:type="paragraph" w:styleId="Titre2">
    <w:name w:val="heading 2"/>
    <w:basedOn w:val="normal0"/>
    <w:next w:val="normal0"/>
    <w:pPr>
      <w:keepNext/>
      <w:keepLines/>
      <w:spacing w:before="360" w:after="80"/>
      <w:outlineLvl w:val="1"/>
    </w:pPr>
    <w:rPr>
      <w:b/>
      <w:sz w:val="36"/>
      <w:szCs w:val="36"/>
    </w:rPr>
  </w:style>
  <w:style w:type="paragraph" w:styleId="Titre3">
    <w:name w:val="heading 3"/>
    <w:basedOn w:val="normal0"/>
    <w:next w:val="normal0"/>
    <w:pPr>
      <w:keepNext/>
      <w:keepLines/>
      <w:spacing w:before="280" w:after="80"/>
      <w:outlineLvl w:val="2"/>
    </w:pPr>
    <w:rPr>
      <w:b/>
      <w:sz w:val="28"/>
      <w:szCs w:val="28"/>
    </w:rPr>
  </w:style>
  <w:style w:type="paragraph" w:styleId="Titre4">
    <w:name w:val="heading 4"/>
    <w:basedOn w:val="normal0"/>
    <w:next w:val="normal0"/>
    <w:pPr>
      <w:keepNext/>
      <w:keepLines/>
      <w:spacing w:before="240" w:after="40"/>
      <w:outlineLvl w:val="3"/>
    </w:pPr>
    <w:rPr>
      <w:b/>
      <w:sz w:val="24"/>
      <w:szCs w:val="24"/>
    </w:rPr>
  </w:style>
  <w:style w:type="paragraph" w:styleId="Titre5">
    <w:name w:val="heading 5"/>
    <w:basedOn w:val="normal0"/>
    <w:next w:val="normal0"/>
    <w:pPr>
      <w:keepNext/>
      <w:keepLines/>
      <w:spacing w:before="220" w:after="40"/>
      <w:outlineLvl w:val="4"/>
    </w:pPr>
    <w:rPr>
      <w:b/>
    </w:rPr>
  </w:style>
  <w:style w:type="paragraph" w:styleId="Titre6">
    <w:name w:val="heading 6"/>
    <w:basedOn w:val="normal0"/>
    <w:next w:val="normal0"/>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itre">
    <w:name w:val="Title"/>
    <w:basedOn w:val="normal0"/>
    <w:next w:val="normal0"/>
    <w:pPr>
      <w:keepNext/>
      <w:keepLines/>
      <w:spacing w:before="480" w:after="120"/>
    </w:pPr>
    <w:rPr>
      <w:b/>
      <w:sz w:val="72"/>
      <w:szCs w:val="72"/>
    </w:rPr>
  </w:style>
  <w:style w:type="paragraph" w:styleId="Sous-titr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edebulles">
    <w:name w:val="Balloon Text"/>
    <w:basedOn w:val="Normal"/>
    <w:link w:val="TextedebullesCar"/>
    <w:uiPriority w:val="99"/>
    <w:semiHidden/>
    <w:unhideWhenUsed/>
    <w:rsid w:val="00903808"/>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03808"/>
    <w:rPr>
      <w:rFonts w:ascii="Lucida Grande" w:hAnsi="Lucida Grande" w:cs="Lucida Grande"/>
      <w:sz w:val="18"/>
      <w:szCs w:val="18"/>
    </w:rPr>
  </w:style>
  <w:style w:type="character" w:styleId="Lienhypertexte">
    <w:name w:val="Hyperlink"/>
    <w:basedOn w:val="Policepardfaut"/>
    <w:uiPriority w:val="99"/>
    <w:unhideWhenUsed/>
    <w:rsid w:val="000D0B41"/>
    <w:rPr>
      <w:color w:val="0000FF" w:themeColor="hyperlink"/>
      <w:u w:val="single"/>
    </w:rPr>
  </w:style>
  <w:style w:type="paragraph" w:styleId="Paragraphedeliste">
    <w:name w:val="List Paragraph"/>
    <w:basedOn w:val="Normal"/>
    <w:uiPriority w:val="34"/>
    <w:qFormat/>
    <w:rsid w:val="00584B07"/>
    <w:pPr>
      <w:spacing w:after="0" w:line="240" w:lineRule="auto"/>
      <w:ind w:left="720"/>
      <w:contextualSpacing/>
    </w:pPr>
    <w:rPr>
      <w:rFonts w:asciiTheme="minorHAnsi" w:eastAsiaTheme="minorEastAsia" w:hAnsiTheme="minorHAnsi" w:cstheme="minorBidi"/>
      <w:sz w:val="24"/>
      <w:szCs w:val="24"/>
      <w:lang w:val="fr-FR"/>
    </w:rPr>
  </w:style>
  <w:style w:type="paragraph" w:styleId="NormalWeb">
    <w:name w:val="Normal (Web)"/>
    <w:basedOn w:val="Normal"/>
    <w:uiPriority w:val="99"/>
    <w:unhideWhenUsed/>
    <w:rsid w:val="00915985"/>
    <w:pPr>
      <w:spacing w:before="100" w:beforeAutospacing="1" w:after="100" w:afterAutospacing="1" w:line="240" w:lineRule="auto"/>
    </w:pPr>
    <w:rPr>
      <w:rFonts w:ascii="Times" w:hAnsi="Times" w:cs="Times New Roman"/>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15314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50" Type="http://schemas.openxmlformats.org/officeDocument/2006/relationships/image" Target="media/image42.jpeg"/><Relationship Id="rId51" Type="http://schemas.openxmlformats.org/officeDocument/2006/relationships/image" Target="media/image43.png"/><Relationship Id="rId52" Type="http://schemas.openxmlformats.org/officeDocument/2006/relationships/image" Target="media/image44.jpeg"/><Relationship Id="rId53" Type="http://schemas.openxmlformats.org/officeDocument/2006/relationships/footer" Target="footer1.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emf"/><Relationship Id="rId47" Type="http://schemas.openxmlformats.org/officeDocument/2006/relationships/image" Target="media/image39.png"/><Relationship Id="rId48" Type="http://schemas.openxmlformats.org/officeDocument/2006/relationships/image" Target="media/image40.jpeg"/><Relationship Id="rId49" Type="http://schemas.openxmlformats.org/officeDocument/2006/relationships/image" Target="media/image4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30" Type="http://schemas.openxmlformats.org/officeDocument/2006/relationships/image" Target="media/image23.jpeg"/><Relationship Id="rId31" Type="http://schemas.openxmlformats.org/officeDocument/2006/relationships/image" Target="media/image24.jpeg"/><Relationship Id="rId32" Type="http://schemas.microsoft.com/office/2007/relationships/hdphoto" Target="media/hdphoto1.wdp"/><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png"/><Relationship Id="rId36" Type="http://schemas.openxmlformats.org/officeDocument/2006/relationships/image" Target="media/image28.emf"/><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20" Type="http://schemas.openxmlformats.org/officeDocument/2006/relationships/image" Target="media/image13.png"/><Relationship Id="rId21" Type="http://schemas.openxmlformats.org/officeDocument/2006/relationships/image" Target="media/image14.jp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pn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40</Pages>
  <Words>9028</Words>
  <Characters>49660</Characters>
  <Application>Microsoft Macintosh Word</Application>
  <DocSecurity>0</DocSecurity>
  <Lines>413</Lines>
  <Paragraphs>117</Paragraphs>
  <ScaleCrop>false</ScaleCrop>
  <Company/>
  <LinksUpToDate>false</LinksUpToDate>
  <CharactersWithSpaces>58571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Manu</cp:lastModifiedBy>
  <cp:revision>6</cp:revision>
  <cp:lastPrinted>2018-05-15T18:23:00Z</cp:lastPrinted>
  <dcterms:created xsi:type="dcterms:W3CDTF">2018-05-15T15:26:00Z</dcterms:created>
  <dcterms:modified xsi:type="dcterms:W3CDTF">2018-05-15T18:23:00Z</dcterms:modified>
</cp:coreProperties>
</file>